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6C110" w14:textId="77777777" w:rsidR="000104EB" w:rsidRPr="00A31DF6" w:rsidRDefault="000104EB" w:rsidP="0088734A">
      <w:pPr>
        <w:spacing w:after="0" w:line="276" w:lineRule="auto"/>
        <w:ind w:left="0" w:firstLine="0"/>
        <w:rPr>
          <w:color w:val="auto"/>
          <w:sz w:val="22"/>
        </w:rPr>
      </w:pPr>
      <w:r w:rsidRPr="00A31DF6">
        <w:rPr>
          <w:color w:val="auto"/>
          <w:sz w:val="22"/>
        </w:rPr>
        <w:t xml:space="preserve">Na temelju članka 95., stavka 3. Statuta Sveučilišta u Zagrebu Prirodoslovno-matematičkog fakulteta, KLASA: 007-02/23-01/19, URBROJ: 251-58-10203-23-2 od 3. srpnja 2023. (dalje: Statut),  a u vezi s člankom 56., stavkom 5. Pravilnika o studiranju na prijediplomskim, diplomskim i integriranim prijediplomskim i diplomskim studijima Sveučilišta u Zagrebu Prirodoslovno-matematičkog fakulteta, KLASA: 007-02/248-01/7, URBROJ:  251-58-10205-24-1 od 25. srpnja 2024., na prijedlog  Vijeća Geografskog odsjeka </w:t>
      </w:r>
      <w:r w:rsidRPr="00A31DF6">
        <w:rPr>
          <w:color w:val="auto"/>
          <w:sz w:val="22"/>
          <w:highlight w:val="yellow"/>
        </w:rPr>
        <w:t>od datum</w:t>
      </w:r>
      <w:r w:rsidRPr="00A31DF6">
        <w:rPr>
          <w:color w:val="auto"/>
          <w:sz w:val="22"/>
        </w:rPr>
        <w:t>, Fakultetsko vijeće donijelo je</w:t>
      </w:r>
    </w:p>
    <w:p w14:paraId="6AD966D7" w14:textId="77777777" w:rsidR="000104EB" w:rsidRPr="00A31DF6" w:rsidRDefault="000104EB" w:rsidP="0088734A">
      <w:pPr>
        <w:spacing w:after="0" w:line="276" w:lineRule="auto"/>
        <w:ind w:left="0" w:firstLine="0"/>
        <w:rPr>
          <w:color w:val="auto"/>
          <w:sz w:val="22"/>
        </w:rPr>
      </w:pPr>
    </w:p>
    <w:p w14:paraId="314B32C1" w14:textId="77777777" w:rsidR="000104EB" w:rsidRPr="00A31DF6" w:rsidRDefault="000104EB" w:rsidP="0088734A">
      <w:pPr>
        <w:spacing w:after="0" w:line="276" w:lineRule="auto"/>
        <w:ind w:left="0" w:firstLine="0"/>
        <w:jc w:val="center"/>
        <w:rPr>
          <w:b/>
          <w:color w:val="auto"/>
          <w:sz w:val="24"/>
          <w:szCs w:val="24"/>
        </w:rPr>
      </w:pPr>
      <w:r w:rsidRPr="00A31DF6">
        <w:rPr>
          <w:b/>
          <w:color w:val="auto"/>
          <w:sz w:val="24"/>
          <w:szCs w:val="24"/>
        </w:rPr>
        <w:t>PRAVILNIK</w:t>
      </w:r>
    </w:p>
    <w:p w14:paraId="2CE6D847" w14:textId="77777777" w:rsidR="000104EB" w:rsidRPr="00A31DF6" w:rsidRDefault="000104EB" w:rsidP="0088734A">
      <w:pPr>
        <w:spacing w:after="0" w:line="276" w:lineRule="auto"/>
        <w:ind w:left="0" w:firstLine="0"/>
        <w:jc w:val="center"/>
        <w:rPr>
          <w:b/>
          <w:color w:val="auto"/>
          <w:sz w:val="24"/>
          <w:szCs w:val="24"/>
        </w:rPr>
      </w:pPr>
      <w:r w:rsidRPr="00A31DF6">
        <w:rPr>
          <w:b/>
          <w:color w:val="auto"/>
          <w:sz w:val="24"/>
          <w:szCs w:val="24"/>
        </w:rPr>
        <w:t xml:space="preserve">o završnom i diplomskom radu te završnom i diplomskom ispitu na </w:t>
      </w:r>
    </w:p>
    <w:p w14:paraId="2F03DE2E" w14:textId="77777777" w:rsidR="000104EB" w:rsidRPr="00A31DF6" w:rsidRDefault="000104EB" w:rsidP="0088734A">
      <w:pPr>
        <w:spacing w:after="0" w:line="276" w:lineRule="auto"/>
        <w:ind w:left="0" w:firstLine="0"/>
        <w:jc w:val="center"/>
        <w:rPr>
          <w:b/>
          <w:color w:val="auto"/>
          <w:sz w:val="24"/>
          <w:szCs w:val="24"/>
        </w:rPr>
      </w:pPr>
      <w:r w:rsidRPr="00A31DF6">
        <w:rPr>
          <w:b/>
          <w:color w:val="auto"/>
          <w:sz w:val="24"/>
          <w:szCs w:val="24"/>
        </w:rPr>
        <w:t>Sveučilištu u Zagrebu Prirodoslovno-matematičkom fakultetu, Geografskom odsjeku</w:t>
      </w:r>
      <w:r w:rsidRPr="00A31DF6" w:rsidDel="00C842AD">
        <w:rPr>
          <w:b/>
          <w:color w:val="auto"/>
          <w:sz w:val="24"/>
          <w:szCs w:val="24"/>
        </w:rPr>
        <w:t xml:space="preserve"> </w:t>
      </w:r>
      <w:r w:rsidRPr="00A31DF6">
        <w:rPr>
          <w:b/>
          <w:color w:val="auto"/>
          <w:sz w:val="24"/>
          <w:szCs w:val="24"/>
        </w:rPr>
        <w:t xml:space="preserve"> </w:t>
      </w:r>
    </w:p>
    <w:p w14:paraId="426F6201" w14:textId="77777777" w:rsidR="000104EB" w:rsidRPr="00A31DF6" w:rsidRDefault="000104EB" w:rsidP="0088734A">
      <w:pPr>
        <w:spacing w:after="0" w:line="276" w:lineRule="auto"/>
        <w:ind w:left="0" w:firstLine="0"/>
        <w:rPr>
          <w:color w:val="auto"/>
          <w:sz w:val="22"/>
        </w:rPr>
      </w:pPr>
    </w:p>
    <w:p w14:paraId="460F8B4B" w14:textId="0B1015F8" w:rsidR="000104EB" w:rsidRPr="00A31DF6" w:rsidRDefault="000104EB" w:rsidP="0088734A">
      <w:pPr>
        <w:spacing w:after="0" w:line="276" w:lineRule="auto"/>
        <w:ind w:left="0" w:firstLine="0"/>
        <w:jc w:val="center"/>
        <w:rPr>
          <w:b/>
          <w:color w:val="auto"/>
          <w:sz w:val="22"/>
        </w:rPr>
      </w:pPr>
      <w:r w:rsidRPr="00A31DF6">
        <w:rPr>
          <w:b/>
          <w:color w:val="auto"/>
          <w:sz w:val="22"/>
        </w:rPr>
        <w:t xml:space="preserve">I. </w:t>
      </w:r>
      <w:r w:rsidR="0088734A" w:rsidRPr="00A31DF6">
        <w:rPr>
          <w:b/>
          <w:color w:val="auto"/>
          <w:sz w:val="22"/>
        </w:rPr>
        <w:t>OPĆE ODREDBE</w:t>
      </w:r>
    </w:p>
    <w:p w14:paraId="5D5F884C" w14:textId="1C8C5523" w:rsidR="000104EB" w:rsidRPr="00A31DF6" w:rsidRDefault="000104EB" w:rsidP="0088734A">
      <w:pPr>
        <w:spacing w:after="0" w:line="276" w:lineRule="auto"/>
        <w:ind w:left="0" w:firstLine="0"/>
        <w:jc w:val="center"/>
        <w:rPr>
          <w:b/>
          <w:color w:val="auto"/>
          <w:sz w:val="22"/>
        </w:rPr>
      </w:pPr>
      <w:r w:rsidRPr="00A31DF6">
        <w:rPr>
          <w:b/>
          <w:color w:val="auto"/>
          <w:sz w:val="22"/>
        </w:rPr>
        <w:t>Članak l.</w:t>
      </w:r>
    </w:p>
    <w:p w14:paraId="4EAAF37C" w14:textId="77777777" w:rsidR="0088734A" w:rsidRPr="00A31DF6" w:rsidRDefault="0088734A" w:rsidP="0088734A">
      <w:pPr>
        <w:spacing w:after="0" w:line="276" w:lineRule="auto"/>
        <w:ind w:left="0" w:firstLine="0"/>
        <w:jc w:val="center"/>
        <w:rPr>
          <w:b/>
          <w:color w:val="auto"/>
          <w:sz w:val="22"/>
        </w:rPr>
      </w:pPr>
    </w:p>
    <w:p w14:paraId="34FCB376" w14:textId="08230141" w:rsidR="000104EB" w:rsidRPr="00A31DF6" w:rsidRDefault="000104EB" w:rsidP="0088734A">
      <w:pPr>
        <w:pStyle w:val="Odlomakpopisa"/>
        <w:numPr>
          <w:ilvl w:val="0"/>
          <w:numId w:val="1"/>
        </w:numPr>
        <w:spacing w:after="0" w:line="276" w:lineRule="auto"/>
        <w:ind w:left="357" w:hanging="357"/>
        <w:contextualSpacing w:val="0"/>
        <w:rPr>
          <w:color w:val="auto"/>
          <w:sz w:val="22"/>
        </w:rPr>
      </w:pPr>
      <w:r w:rsidRPr="00A31DF6">
        <w:rPr>
          <w:color w:val="auto"/>
          <w:sz w:val="22"/>
        </w:rPr>
        <w:t>Pravilnikom o  završnom i diplomskom radu te završnom i diplomskom ispitu na Sveučilištu u Zagrebu Prirodoslovno-matematičkom fakultetu, Geografskom odsjeku (u daljnjem tekstu: Pravilnik) uređuju se postupak odabira i prijave teme ili područja završnog i diplomskog rada, odobravanja teme, imenovanja mentora završnog i diplomskog rada, izrada i opremanje završnog i diplomskog rada, imenovanje  povjerenstva pred kojim student polaže završni i diplomski ispit, sadržaj zapisnika o polaganju završnog ili diplomskog ispita te ostala pitanja u vezi sa završnim i diplomskim radom te završnim i diplomskim ispitom na prijediplomskim, diplomskim i integriranim prijediplomskim i diplomskim studijima koji se izvode pri Geografskom odsjeku (dalje: Odsjek) Sveučilišta u Zagrebu Prirodoslovno-matematičkog fakulteta (dalje: PMF), Geografskom odsjeku.</w:t>
      </w:r>
    </w:p>
    <w:p w14:paraId="41F3D1B0" w14:textId="21CBC15E" w:rsidR="000104EB" w:rsidRPr="00A31DF6" w:rsidRDefault="000104EB" w:rsidP="0088734A">
      <w:pPr>
        <w:pStyle w:val="Odlomakpopisa"/>
        <w:numPr>
          <w:ilvl w:val="0"/>
          <w:numId w:val="1"/>
        </w:numPr>
        <w:spacing w:after="0" w:line="276" w:lineRule="auto"/>
        <w:ind w:left="357" w:hanging="357"/>
        <w:contextualSpacing w:val="0"/>
        <w:rPr>
          <w:color w:val="auto"/>
          <w:sz w:val="22"/>
        </w:rPr>
      </w:pPr>
      <w:r w:rsidRPr="00A31DF6">
        <w:rPr>
          <w:color w:val="auto"/>
          <w:sz w:val="22"/>
        </w:rPr>
        <w:t>Pojmovi koji se koriste u ovom Pravilniku obuhvaćaju na jednak način muški i ženski rod.</w:t>
      </w:r>
    </w:p>
    <w:p w14:paraId="4D0E0FE2" w14:textId="19B5A107" w:rsidR="000104EB" w:rsidRPr="00A31DF6" w:rsidRDefault="000104EB" w:rsidP="0088734A">
      <w:pPr>
        <w:spacing w:after="0" w:line="276" w:lineRule="auto"/>
        <w:rPr>
          <w:color w:val="auto"/>
          <w:sz w:val="22"/>
        </w:rPr>
      </w:pPr>
    </w:p>
    <w:p w14:paraId="5FB9FDD9" w14:textId="01A2E504" w:rsidR="000104EB" w:rsidRPr="00A31DF6" w:rsidRDefault="000104EB" w:rsidP="0088734A">
      <w:pPr>
        <w:spacing w:after="0" w:line="276" w:lineRule="auto"/>
        <w:ind w:left="0" w:firstLine="0"/>
        <w:jc w:val="center"/>
        <w:rPr>
          <w:b/>
          <w:color w:val="auto"/>
          <w:sz w:val="22"/>
        </w:rPr>
      </w:pPr>
      <w:bookmarkStart w:id="0" w:name="_Hlk212451842"/>
      <w:bookmarkStart w:id="1" w:name="_Hlk212452416"/>
      <w:r w:rsidRPr="00A31DF6">
        <w:rPr>
          <w:b/>
          <w:color w:val="auto"/>
          <w:sz w:val="22"/>
        </w:rPr>
        <w:t xml:space="preserve">II. </w:t>
      </w:r>
      <w:r w:rsidR="0088734A" w:rsidRPr="00A31DF6">
        <w:rPr>
          <w:b/>
          <w:color w:val="auto"/>
          <w:sz w:val="22"/>
        </w:rPr>
        <w:t>ZAVRŠNI I DIPLOMSKI RAD</w:t>
      </w:r>
    </w:p>
    <w:bookmarkEnd w:id="0"/>
    <w:p w14:paraId="7D4C65A4" w14:textId="6138789C" w:rsidR="000104EB" w:rsidRPr="00A31DF6" w:rsidRDefault="000104EB" w:rsidP="0088734A">
      <w:pPr>
        <w:spacing w:after="0" w:line="276" w:lineRule="auto"/>
        <w:ind w:left="0" w:firstLine="0"/>
        <w:jc w:val="center"/>
        <w:rPr>
          <w:b/>
          <w:color w:val="auto"/>
          <w:sz w:val="22"/>
        </w:rPr>
      </w:pPr>
      <w:r w:rsidRPr="00A31DF6">
        <w:rPr>
          <w:b/>
          <w:color w:val="auto"/>
          <w:sz w:val="22"/>
        </w:rPr>
        <w:t>Članak 2.</w:t>
      </w:r>
      <w:bookmarkEnd w:id="1"/>
    </w:p>
    <w:p w14:paraId="4E77E550" w14:textId="77777777" w:rsidR="0088734A" w:rsidRPr="00A31DF6" w:rsidRDefault="0088734A" w:rsidP="0088734A">
      <w:pPr>
        <w:spacing w:after="0" w:line="276" w:lineRule="auto"/>
        <w:ind w:left="0" w:firstLine="0"/>
        <w:jc w:val="center"/>
        <w:rPr>
          <w:color w:val="auto"/>
          <w:sz w:val="22"/>
        </w:rPr>
      </w:pPr>
    </w:p>
    <w:p w14:paraId="52B76A32" w14:textId="2450B344" w:rsidR="000104EB" w:rsidRPr="00A31DF6" w:rsidRDefault="000104EB" w:rsidP="0088734A">
      <w:pPr>
        <w:pStyle w:val="Odlomakpopisa"/>
        <w:numPr>
          <w:ilvl w:val="0"/>
          <w:numId w:val="3"/>
        </w:numPr>
        <w:spacing w:after="0" w:line="276" w:lineRule="auto"/>
        <w:ind w:left="357" w:hanging="357"/>
        <w:contextualSpacing w:val="0"/>
        <w:rPr>
          <w:color w:val="auto"/>
          <w:sz w:val="22"/>
        </w:rPr>
      </w:pPr>
      <w:r w:rsidRPr="00A31DF6">
        <w:rPr>
          <w:color w:val="auto"/>
          <w:sz w:val="22"/>
        </w:rPr>
        <w:t xml:space="preserve">Završni rad je </w:t>
      </w:r>
      <w:proofErr w:type="spellStart"/>
      <w:r w:rsidRPr="00A31DF6">
        <w:rPr>
          <w:color w:val="auto"/>
          <w:sz w:val="22"/>
        </w:rPr>
        <w:t>ocjenski</w:t>
      </w:r>
      <w:proofErr w:type="spellEnd"/>
      <w:r w:rsidRPr="00A31DF6">
        <w:rPr>
          <w:color w:val="auto"/>
          <w:sz w:val="22"/>
        </w:rPr>
        <w:t xml:space="preserve"> rad u pisanom obliku na prijediplomskom studiju. Diplomski rad je </w:t>
      </w:r>
      <w:proofErr w:type="spellStart"/>
      <w:r w:rsidRPr="00A31DF6">
        <w:rPr>
          <w:color w:val="auto"/>
          <w:sz w:val="22"/>
        </w:rPr>
        <w:t>ocjenski</w:t>
      </w:r>
      <w:proofErr w:type="spellEnd"/>
      <w:r w:rsidRPr="00A31DF6">
        <w:rPr>
          <w:color w:val="auto"/>
          <w:sz w:val="22"/>
        </w:rPr>
        <w:t xml:space="preserve"> rad u pisanom obliku na integriranom i na diplomskim studijima. U završnom/diplomskom radu student samostalno obrađuje odobrenu temu.</w:t>
      </w:r>
    </w:p>
    <w:p w14:paraId="3EF5039D" w14:textId="4CFB523A" w:rsidR="000104EB" w:rsidRPr="00A31DF6" w:rsidRDefault="000104EB" w:rsidP="0088734A">
      <w:pPr>
        <w:pStyle w:val="Odlomakpopisa"/>
        <w:numPr>
          <w:ilvl w:val="0"/>
          <w:numId w:val="1"/>
        </w:numPr>
        <w:spacing w:after="0" w:line="276" w:lineRule="auto"/>
        <w:ind w:left="357" w:hanging="357"/>
        <w:contextualSpacing w:val="0"/>
        <w:rPr>
          <w:color w:val="auto"/>
          <w:sz w:val="22"/>
        </w:rPr>
      </w:pPr>
      <w:r w:rsidRPr="00A31DF6">
        <w:rPr>
          <w:color w:val="auto"/>
          <w:sz w:val="22"/>
        </w:rPr>
        <w:t>Završnim i diplomskim radom student dokazuje razvijenost kompetencija i ostvarenost ishoda učenja za rješavanje problema iz stručnih i znanstvenih područja koja su bila sadržaj njegova studija te korištenje teorijskog i praktičnog znanja stečenog tijekom studija.</w:t>
      </w:r>
    </w:p>
    <w:p w14:paraId="58987BB2" w14:textId="5136EC89" w:rsidR="000104EB" w:rsidRPr="00A31DF6" w:rsidRDefault="000104EB" w:rsidP="0088734A">
      <w:pPr>
        <w:pStyle w:val="Odlomakpopisa"/>
        <w:numPr>
          <w:ilvl w:val="0"/>
          <w:numId w:val="1"/>
        </w:numPr>
        <w:spacing w:after="0" w:line="276" w:lineRule="auto"/>
        <w:ind w:left="357" w:hanging="357"/>
        <w:contextualSpacing w:val="0"/>
        <w:rPr>
          <w:color w:val="auto"/>
          <w:sz w:val="22"/>
        </w:rPr>
      </w:pPr>
      <w:r w:rsidRPr="00A31DF6">
        <w:rPr>
          <w:color w:val="auto"/>
          <w:sz w:val="22"/>
        </w:rPr>
        <w:t>Vlastiti seminarski rad studenti mogu proširiti i prijaviti kao temu završnog ili diplomskog rada, samo uz suglasnost nositelja kolegija kod kojega je izrađen seminarski rad.</w:t>
      </w:r>
    </w:p>
    <w:p w14:paraId="6CCE3773" w14:textId="7658BDA5" w:rsidR="000104EB" w:rsidRPr="00A31DF6" w:rsidRDefault="000104EB" w:rsidP="0088734A">
      <w:pPr>
        <w:pStyle w:val="Odlomakpopisa"/>
        <w:numPr>
          <w:ilvl w:val="0"/>
          <w:numId w:val="1"/>
        </w:numPr>
        <w:spacing w:after="0" w:line="276" w:lineRule="auto"/>
        <w:ind w:left="357" w:hanging="357"/>
        <w:contextualSpacing w:val="0"/>
        <w:rPr>
          <w:color w:val="auto"/>
          <w:sz w:val="22"/>
        </w:rPr>
      </w:pPr>
      <w:r w:rsidRPr="00A31DF6">
        <w:rPr>
          <w:color w:val="auto"/>
          <w:sz w:val="22"/>
        </w:rPr>
        <w:t>Student upisuje kolegij Završni ispit u 6. semestru prijediplomskog studija, kolegij</w:t>
      </w:r>
      <w:r w:rsidRPr="00A31DF6" w:rsidDel="002A7C20">
        <w:rPr>
          <w:color w:val="auto"/>
          <w:sz w:val="22"/>
        </w:rPr>
        <w:t xml:space="preserve"> </w:t>
      </w:r>
      <w:r w:rsidRPr="00A31DF6">
        <w:rPr>
          <w:color w:val="auto"/>
          <w:sz w:val="22"/>
        </w:rPr>
        <w:t>Diplomski seminar I (geografija) ili Diplomska radionica I (povijest) u 9. semestru i kolegij</w:t>
      </w:r>
      <w:r w:rsidRPr="00A31DF6" w:rsidDel="002A7C20">
        <w:rPr>
          <w:color w:val="auto"/>
          <w:sz w:val="22"/>
        </w:rPr>
        <w:t xml:space="preserve"> </w:t>
      </w:r>
      <w:r w:rsidRPr="00A31DF6">
        <w:rPr>
          <w:color w:val="auto"/>
          <w:sz w:val="22"/>
        </w:rPr>
        <w:t>Diplomski seminar II (geografija) ili Diplomska radionica II (povijest) s obranom rada u 10. semestru integriranog studija, kolegij</w:t>
      </w:r>
      <w:r w:rsidRPr="00A31DF6" w:rsidDel="002A7C20">
        <w:rPr>
          <w:color w:val="auto"/>
          <w:sz w:val="22"/>
        </w:rPr>
        <w:t xml:space="preserve"> </w:t>
      </w:r>
      <w:r w:rsidRPr="00A31DF6">
        <w:rPr>
          <w:color w:val="auto"/>
          <w:sz w:val="22"/>
        </w:rPr>
        <w:t>Diplomski rad s obranom u 4. semestru diplomskog studija (modul: istraživački) i diplomskog studija (modul: nastavnički). Student odabire i prijavljuje temu završnog/diplomskog rada najkasnije do kraja zimskog semestra završne godine studija.</w:t>
      </w:r>
    </w:p>
    <w:p w14:paraId="40FCBB7A" w14:textId="77777777" w:rsidR="000104EB" w:rsidRPr="00A31DF6" w:rsidRDefault="000104EB" w:rsidP="0088734A">
      <w:pPr>
        <w:spacing w:after="0" w:line="276" w:lineRule="auto"/>
        <w:rPr>
          <w:color w:val="auto"/>
          <w:sz w:val="22"/>
        </w:rPr>
      </w:pPr>
    </w:p>
    <w:p w14:paraId="1D7DA27B" w14:textId="77777777" w:rsidR="0088734A" w:rsidRPr="00A31DF6" w:rsidRDefault="0088734A" w:rsidP="0088734A">
      <w:pPr>
        <w:spacing w:after="0" w:line="276" w:lineRule="auto"/>
        <w:ind w:left="0" w:firstLine="0"/>
        <w:jc w:val="center"/>
        <w:rPr>
          <w:color w:val="auto"/>
          <w:sz w:val="22"/>
        </w:rPr>
      </w:pPr>
    </w:p>
    <w:p w14:paraId="3E32242C" w14:textId="77CF10E9" w:rsidR="000104EB" w:rsidRPr="00A31DF6" w:rsidRDefault="000104EB" w:rsidP="0088734A">
      <w:pPr>
        <w:spacing w:after="0" w:line="276" w:lineRule="auto"/>
        <w:ind w:left="0" w:firstLine="0"/>
        <w:jc w:val="center"/>
        <w:rPr>
          <w:b/>
          <w:color w:val="auto"/>
          <w:sz w:val="22"/>
        </w:rPr>
      </w:pPr>
      <w:r w:rsidRPr="00A31DF6">
        <w:rPr>
          <w:b/>
          <w:color w:val="auto"/>
          <w:sz w:val="22"/>
        </w:rPr>
        <w:lastRenderedPageBreak/>
        <w:t>Članak 3.</w:t>
      </w:r>
    </w:p>
    <w:p w14:paraId="5DC8BEBE" w14:textId="77777777" w:rsidR="0088734A" w:rsidRPr="00A31DF6" w:rsidRDefault="0088734A" w:rsidP="0088734A">
      <w:pPr>
        <w:spacing w:after="0" w:line="276" w:lineRule="auto"/>
        <w:ind w:left="0" w:firstLine="0"/>
        <w:jc w:val="center"/>
        <w:rPr>
          <w:b/>
          <w:color w:val="auto"/>
          <w:sz w:val="22"/>
        </w:rPr>
      </w:pPr>
    </w:p>
    <w:p w14:paraId="24A28D51" w14:textId="21C4A76A" w:rsidR="000104EB" w:rsidRPr="00A31DF6" w:rsidRDefault="000104EB" w:rsidP="0088734A">
      <w:pPr>
        <w:pStyle w:val="Odlomakpopisa"/>
        <w:numPr>
          <w:ilvl w:val="0"/>
          <w:numId w:val="5"/>
        </w:numPr>
        <w:spacing w:after="0" w:line="276" w:lineRule="auto"/>
        <w:ind w:left="374" w:hanging="374"/>
        <w:contextualSpacing w:val="0"/>
        <w:rPr>
          <w:color w:val="auto"/>
          <w:sz w:val="22"/>
        </w:rPr>
      </w:pPr>
      <w:r w:rsidRPr="00A31DF6">
        <w:rPr>
          <w:color w:val="auto"/>
          <w:sz w:val="22"/>
        </w:rPr>
        <w:t>Mentor završnog/diplomskog rada može biti nastavnik u znanstveno-nastavnom zvanju ili u nastavnom zvanju predavač i viši predavač ili u suradničkom zvanju viši asistent, koji je zaposlen na PMF-u, te osoba izabrana u naslovno znanstveno-nastavno ili nastavno zvanje na PMF-u, a koja sudjeluje u nastavi prijediplomskog, integriranog i/ili diplomskog studija na Geografskom odsjeku.</w:t>
      </w:r>
    </w:p>
    <w:p w14:paraId="0B143465" w14:textId="6CF1B004" w:rsidR="000104EB" w:rsidRPr="00A31DF6" w:rsidRDefault="000104EB" w:rsidP="0088734A">
      <w:pPr>
        <w:pStyle w:val="Odlomakpopisa"/>
        <w:numPr>
          <w:ilvl w:val="0"/>
          <w:numId w:val="5"/>
        </w:numPr>
        <w:spacing w:after="0" w:line="276" w:lineRule="auto"/>
        <w:ind w:left="374" w:hanging="374"/>
        <w:contextualSpacing w:val="0"/>
        <w:rPr>
          <w:color w:val="auto"/>
          <w:sz w:val="22"/>
        </w:rPr>
      </w:pPr>
      <w:r w:rsidRPr="00A31DF6">
        <w:rPr>
          <w:color w:val="auto"/>
          <w:sz w:val="22"/>
        </w:rPr>
        <w:t xml:space="preserve">Vijeće Geografskog odsjeka (u daljnjem tekstu: Odsjek) može imenovati </w:t>
      </w:r>
      <w:proofErr w:type="spellStart"/>
      <w:r w:rsidRPr="00A31DF6">
        <w:rPr>
          <w:color w:val="auto"/>
          <w:sz w:val="22"/>
        </w:rPr>
        <w:t>komentorom</w:t>
      </w:r>
      <w:proofErr w:type="spellEnd"/>
      <w:r w:rsidRPr="00A31DF6">
        <w:rPr>
          <w:color w:val="auto"/>
          <w:sz w:val="22"/>
        </w:rPr>
        <w:t xml:space="preserve"> drugu osobu u znanstvenom ili znanstveno-nastavnom ili suradničkom zvanju zaposlenu na PMF-u, uz obvezu odabira mentora završnog/diplomskog rada u znanstveno-nastavnom zvanju.</w:t>
      </w:r>
    </w:p>
    <w:p w14:paraId="212AC39C" w14:textId="11AE9772" w:rsidR="000104EB" w:rsidRPr="00A31DF6" w:rsidRDefault="000104EB" w:rsidP="0088734A">
      <w:pPr>
        <w:pStyle w:val="Odlomakpopisa"/>
        <w:numPr>
          <w:ilvl w:val="0"/>
          <w:numId w:val="5"/>
        </w:numPr>
        <w:spacing w:after="0" w:line="276" w:lineRule="auto"/>
        <w:ind w:left="374" w:hanging="374"/>
        <w:contextualSpacing w:val="0"/>
        <w:rPr>
          <w:color w:val="auto"/>
          <w:sz w:val="22"/>
        </w:rPr>
      </w:pPr>
      <w:r w:rsidRPr="00A31DF6">
        <w:rPr>
          <w:color w:val="auto"/>
          <w:sz w:val="22"/>
        </w:rPr>
        <w:t>Vijeće Odsjeka, na prijedlog Povjerenstva za nastavu Geografskog odsjeka (u daljnjem tekstu: Povjerenstvo za nastavu), na početku akademske godine određuje kvotu, odnosno maksimalan broj završnih/diplomskih radova po mentoru.</w:t>
      </w:r>
    </w:p>
    <w:p w14:paraId="009F0501" w14:textId="13BD3C09" w:rsidR="000104EB" w:rsidRPr="00A31DF6" w:rsidRDefault="000104EB" w:rsidP="0088734A">
      <w:pPr>
        <w:pStyle w:val="Odlomakpopisa"/>
        <w:numPr>
          <w:ilvl w:val="0"/>
          <w:numId w:val="5"/>
        </w:numPr>
        <w:spacing w:after="0" w:line="276" w:lineRule="auto"/>
        <w:ind w:left="374" w:hanging="374"/>
        <w:contextualSpacing w:val="0"/>
        <w:rPr>
          <w:color w:val="auto"/>
          <w:sz w:val="22"/>
        </w:rPr>
      </w:pPr>
      <w:r w:rsidRPr="00A31DF6">
        <w:rPr>
          <w:color w:val="auto"/>
          <w:sz w:val="22"/>
        </w:rPr>
        <w:t>Studentski voditelji na svakom studijskom programu dužni su održati sastanak sa studentima završnih godina studija na početku akademske godine te ih upoznati s obvezama vezanim uz prijavu teme završnog/diplomskog rada.</w:t>
      </w:r>
    </w:p>
    <w:p w14:paraId="64912E9C" w14:textId="77777777" w:rsidR="000104EB" w:rsidRPr="00A31DF6" w:rsidRDefault="000104EB" w:rsidP="0088734A">
      <w:pPr>
        <w:spacing w:after="0" w:line="276" w:lineRule="auto"/>
        <w:ind w:left="0" w:firstLine="0"/>
        <w:jc w:val="center"/>
        <w:rPr>
          <w:color w:val="auto"/>
          <w:sz w:val="22"/>
        </w:rPr>
      </w:pPr>
    </w:p>
    <w:p w14:paraId="6F8F95DB" w14:textId="794A61DA" w:rsidR="000104EB" w:rsidRPr="00A31DF6" w:rsidRDefault="000104EB" w:rsidP="0088734A">
      <w:pPr>
        <w:spacing w:after="0" w:line="276" w:lineRule="auto"/>
        <w:ind w:left="0" w:firstLine="0"/>
        <w:jc w:val="center"/>
        <w:rPr>
          <w:b/>
          <w:color w:val="auto"/>
          <w:sz w:val="22"/>
        </w:rPr>
      </w:pPr>
      <w:r w:rsidRPr="00A31DF6">
        <w:rPr>
          <w:b/>
          <w:color w:val="auto"/>
          <w:sz w:val="22"/>
        </w:rPr>
        <w:t>Članak 4.</w:t>
      </w:r>
    </w:p>
    <w:p w14:paraId="3598D870" w14:textId="77777777" w:rsidR="0088734A" w:rsidRPr="00A31DF6" w:rsidRDefault="0088734A" w:rsidP="0088734A">
      <w:pPr>
        <w:spacing w:after="0" w:line="276" w:lineRule="auto"/>
        <w:ind w:left="0" w:firstLine="0"/>
        <w:jc w:val="center"/>
        <w:rPr>
          <w:color w:val="auto"/>
          <w:sz w:val="22"/>
        </w:rPr>
      </w:pPr>
    </w:p>
    <w:p w14:paraId="7274EFFD" w14:textId="0C429EC7" w:rsidR="000104EB" w:rsidRPr="00A31DF6" w:rsidRDefault="000104EB" w:rsidP="0088734A">
      <w:pPr>
        <w:pStyle w:val="Odlomakpopisa"/>
        <w:numPr>
          <w:ilvl w:val="0"/>
          <w:numId w:val="7"/>
        </w:numPr>
        <w:spacing w:after="0" w:line="276" w:lineRule="auto"/>
        <w:ind w:left="357" w:hanging="357"/>
        <w:contextualSpacing w:val="0"/>
        <w:rPr>
          <w:color w:val="auto"/>
          <w:sz w:val="22"/>
        </w:rPr>
      </w:pPr>
      <w:r w:rsidRPr="00A31DF6">
        <w:rPr>
          <w:color w:val="auto"/>
          <w:sz w:val="22"/>
        </w:rPr>
        <w:t xml:space="preserve">Završni/diplomski rad piše se i brani na hrvatskom jeziku. </w:t>
      </w:r>
    </w:p>
    <w:p w14:paraId="0B27A4D7" w14:textId="595FDAF6" w:rsidR="000104EB" w:rsidRPr="00A31DF6" w:rsidRDefault="000104EB" w:rsidP="0088734A">
      <w:pPr>
        <w:pStyle w:val="Odlomakpopisa"/>
        <w:numPr>
          <w:ilvl w:val="0"/>
          <w:numId w:val="7"/>
        </w:numPr>
        <w:spacing w:after="0" w:line="276" w:lineRule="auto"/>
        <w:ind w:left="357" w:hanging="357"/>
        <w:contextualSpacing w:val="0"/>
        <w:rPr>
          <w:color w:val="auto"/>
          <w:sz w:val="22"/>
        </w:rPr>
      </w:pPr>
      <w:r w:rsidRPr="00A31DF6">
        <w:rPr>
          <w:color w:val="auto"/>
          <w:sz w:val="22"/>
        </w:rPr>
        <w:t xml:space="preserve">Iznimno, završni/diplomski rad može se pisati i braniti na stranom jeziku ako za to postoje argumentirani stručni i znanstveni razlozi. Student koji završni/diplomski rad želi pisati ili braniti na stranom jeziku uz prijavu teme završnog/diplomskog rada treba pomoćniku pročelnika za </w:t>
      </w:r>
      <w:r w:rsidRPr="00A31DF6">
        <w:rPr>
          <w:noProof/>
          <w:color w:val="auto"/>
          <w:sz w:val="22"/>
        </w:rPr>
        <w:drawing>
          <wp:inline distT="0" distB="0" distL="0" distR="0" wp14:anchorId="364C88DB" wp14:editId="312B0217">
            <wp:extent cx="6099" cy="6096"/>
            <wp:effectExtent l="0" t="0" r="0" b="0"/>
            <wp:docPr id="4904" name="Picture 4904"/>
            <wp:cNvGraphicFramePr/>
            <a:graphic xmlns:a="http://schemas.openxmlformats.org/drawingml/2006/main">
              <a:graphicData uri="http://schemas.openxmlformats.org/drawingml/2006/picture">
                <pic:pic xmlns:pic="http://schemas.openxmlformats.org/drawingml/2006/picture">
                  <pic:nvPicPr>
                    <pic:cNvPr id="4904" name="Picture 4904"/>
                    <pic:cNvPicPr/>
                  </pic:nvPicPr>
                  <pic:blipFill>
                    <a:blip r:embed="rId5"/>
                    <a:stretch>
                      <a:fillRect/>
                    </a:stretch>
                  </pic:blipFill>
                  <pic:spPr>
                    <a:xfrm>
                      <a:off x="0" y="0"/>
                      <a:ext cx="6099" cy="6096"/>
                    </a:xfrm>
                    <a:prstGeom prst="rect">
                      <a:avLst/>
                    </a:prstGeom>
                  </pic:spPr>
                </pic:pic>
              </a:graphicData>
            </a:graphic>
          </wp:inline>
        </w:drawing>
      </w:r>
      <w:r w:rsidRPr="00A31DF6">
        <w:rPr>
          <w:color w:val="auto"/>
          <w:sz w:val="22"/>
        </w:rPr>
        <w:t>nastavu podnijeti pisani zahtjev.</w:t>
      </w:r>
    </w:p>
    <w:p w14:paraId="0AEB7D30" w14:textId="725509CC" w:rsidR="000104EB" w:rsidRPr="00A31DF6" w:rsidRDefault="000104EB" w:rsidP="0088734A">
      <w:pPr>
        <w:pStyle w:val="Odlomakpopisa"/>
        <w:numPr>
          <w:ilvl w:val="0"/>
          <w:numId w:val="7"/>
        </w:numPr>
        <w:spacing w:after="0" w:line="276" w:lineRule="auto"/>
        <w:ind w:left="357" w:hanging="357"/>
        <w:contextualSpacing w:val="0"/>
        <w:rPr>
          <w:color w:val="auto"/>
          <w:sz w:val="22"/>
        </w:rPr>
      </w:pPr>
      <w:r w:rsidRPr="00A31DF6">
        <w:rPr>
          <w:color w:val="auto"/>
          <w:sz w:val="22"/>
        </w:rPr>
        <w:t xml:space="preserve">Grafički prilozi u završnom/diplomskom radu obavezno se usklađuju s jezikom na kojemu se rad piše i brani. </w:t>
      </w:r>
    </w:p>
    <w:p w14:paraId="7D648588" w14:textId="77777777" w:rsidR="000104EB" w:rsidRPr="00A31DF6" w:rsidRDefault="000104EB" w:rsidP="0088734A">
      <w:pPr>
        <w:spacing w:after="0" w:line="276" w:lineRule="auto"/>
        <w:ind w:left="0" w:firstLine="0"/>
        <w:jc w:val="center"/>
        <w:rPr>
          <w:color w:val="auto"/>
          <w:sz w:val="22"/>
        </w:rPr>
      </w:pPr>
    </w:p>
    <w:p w14:paraId="6FFFF7FD" w14:textId="77777777" w:rsidR="0088734A" w:rsidRPr="00A31DF6" w:rsidRDefault="000104EB" w:rsidP="0088734A">
      <w:pPr>
        <w:spacing w:after="0" w:line="276" w:lineRule="auto"/>
        <w:ind w:left="0" w:firstLine="0"/>
        <w:jc w:val="center"/>
        <w:rPr>
          <w:b/>
          <w:color w:val="auto"/>
          <w:sz w:val="22"/>
        </w:rPr>
      </w:pPr>
      <w:r w:rsidRPr="00A31DF6">
        <w:rPr>
          <w:b/>
          <w:color w:val="auto"/>
          <w:sz w:val="22"/>
        </w:rPr>
        <w:t>Članak 5.</w:t>
      </w:r>
    </w:p>
    <w:p w14:paraId="072E4CF1" w14:textId="43B41E6C" w:rsidR="000104EB" w:rsidRPr="00A31DF6" w:rsidRDefault="000104EB" w:rsidP="0088734A">
      <w:pPr>
        <w:spacing w:after="0" w:line="276" w:lineRule="auto"/>
        <w:ind w:left="0" w:firstLine="0"/>
        <w:jc w:val="center"/>
        <w:rPr>
          <w:color w:val="auto"/>
          <w:sz w:val="22"/>
        </w:rPr>
      </w:pPr>
    </w:p>
    <w:p w14:paraId="77190CBB" w14:textId="58A205AD" w:rsidR="000104EB" w:rsidRPr="00A31DF6" w:rsidRDefault="000104EB" w:rsidP="0088734A">
      <w:pPr>
        <w:pStyle w:val="Odlomakpopisa"/>
        <w:numPr>
          <w:ilvl w:val="0"/>
          <w:numId w:val="9"/>
        </w:numPr>
        <w:spacing w:after="0" w:line="276" w:lineRule="auto"/>
        <w:contextualSpacing w:val="0"/>
        <w:rPr>
          <w:color w:val="auto"/>
          <w:sz w:val="22"/>
        </w:rPr>
      </w:pPr>
      <w:r w:rsidRPr="00A31DF6">
        <w:rPr>
          <w:color w:val="auto"/>
          <w:sz w:val="22"/>
        </w:rPr>
        <w:t>Program i opseg završnog/diplomskog rada mora biti takav da se završni/diplomski rad može završiti u vremenu koje odgovara opterećenju od onoliko ECTS bodova koliko nose kolegiji Završni ispit, Diplomski seminar II (geografija) ili Diplomska radionica II (povijest) s obranom rada i Diplomski rad s obranom.</w:t>
      </w:r>
    </w:p>
    <w:p w14:paraId="42B81B06" w14:textId="706BA364" w:rsidR="000104EB" w:rsidRPr="00A31DF6" w:rsidRDefault="000104EB" w:rsidP="0088734A">
      <w:pPr>
        <w:pStyle w:val="Odlomakpopisa"/>
        <w:numPr>
          <w:ilvl w:val="0"/>
          <w:numId w:val="9"/>
        </w:numPr>
        <w:spacing w:after="0" w:line="276" w:lineRule="auto"/>
        <w:ind w:left="357" w:hanging="357"/>
        <w:contextualSpacing w:val="0"/>
        <w:rPr>
          <w:color w:val="auto"/>
          <w:sz w:val="22"/>
        </w:rPr>
      </w:pPr>
      <w:r w:rsidRPr="00A31DF6">
        <w:rPr>
          <w:color w:val="auto"/>
          <w:sz w:val="22"/>
        </w:rPr>
        <w:t>Plagiranje dijela ili cijeloga završnog/diplomskog rada predstavlja tešku stegovnu povredu sukladno posebnom aktu o stegovnoj odgovornosti studenata PMF-a.</w:t>
      </w:r>
    </w:p>
    <w:p w14:paraId="2BF17E89" w14:textId="0CE9A3A3" w:rsidR="000104EB" w:rsidRPr="00A31DF6" w:rsidRDefault="00900D3D" w:rsidP="0088734A">
      <w:pPr>
        <w:pStyle w:val="Odlomakpopisa"/>
        <w:numPr>
          <w:ilvl w:val="0"/>
          <w:numId w:val="9"/>
        </w:numPr>
        <w:spacing w:after="0" w:line="276" w:lineRule="auto"/>
        <w:ind w:left="357" w:hanging="357"/>
        <w:contextualSpacing w:val="0"/>
        <w:rPr>
          <w:color w:val="auto"/>
          <w:sz w:val="22"/>
        </w:rPr>
      </w:pPr>
      <w:r w:rsidRPr="00A31DF6">
        <w:rPr>
          <w:color w:val="auto"/>
          <w:sz w:val="22"/>
        </w:rPr>
        <w:t>U izradi završnog/diplomskog rada moguće je ograničeno korištenje alata umjetne inteligencije, ali svako korištenje takvih alata mora biti jasno naznačeno u radu. U poglavlju o metodologiji ili na drugom odgovarajućem mjestu u radu potrebno je detaljno opisati način njihovog korištenja (naziv i vrsta alata, postavljeni upit i sl.). Svaka upotreba umjetne inteligencije u radu treba biti jasno i transparentno navedena.</w:t>
      </w:r>
    </w:p>
    <w:p w14:paraId="6A9020F0" w14:textId="15FD2DB2" w:rsidR="000104EB" w:rsidRPr="00A31DF6" w:rsidRDefault="000104EB" w:rsidP="0088734A">
      <w:pPr>
        <w:pStyle w:val="Odlomakpopisa"/>
        <w:numPr>
          <w:ilvl w:val="0"/>
          <w:numId w:val="9"/>
        </w:numPr>
        <w:spacing w:after="0" w:line="276" w:lineRule="auto"/>
        <w:ind w:left="357" w:hanging="357"/>
        <w:contextualSpacing w:val="0"/>
        <w:rPr>
          <w:color w:val="auto"/>
          <w:sz w:val="22"/>
        </w:rPr>
      </w:pPr>
      <w:r w:rsidRPr="00A31DF6">
        <w:rPr>
          <w:color w:val="auto"/>
          <w:sz w:val="22"/>
        </w:rPr>
        <w:t>Pisanje teksta rada, prepričavanje i generiranje sažetka dijela teksta pomoću alata umjetne inteligencije nije dopušteno. Također, nije dopušteno predstavljanje slika, karata, tablica i multimedijskih sadržaja generiranih od strane umjetne inteligencije kao vlastiti sadržaj. Neprihvatljivo je predstavljati sadržaj generiran od strane umjetne inteligencije kao vlastito autorsko djelo.</w:t>
      </w:r>
    </w:p>
    <w:p w14:paraId="67EF3B12" w14:textId="26D4CE2A" w:rsidR="000104EB" w:rsidRPr="00A31DF6" w:rsidRDefault="000104EB" w:rsidP="0088734A">
      <w:pPr>
        <w:spacing w:after="0" w:line="276" w:lineRule="auto"/>
        <w:ind w:left="0" w:firstLine="0"/>
        <w:rPr>
          <w:color w:val="auto"/>
          <w:sz w:val="22"/>
        </w:rPr>
      </w:pPr>
    </w:p>
    <w:p w14:paraId="0FE32B78" w14:textId="49D98E2F" w:rsidR="000104EB" w:rsidRPr="00A31DF6" w:rsidRDefault="000104EB" w:rsidP="0088734A">
      <w:pPr>
        <w:spacing w:after="0" w:line="276" w:lineRule="auto"/>
        <w:ind w:left="0" w:firstLine="0"/>
        <w:jc w:val="center"/>
        <w:rPr>
          <w:b/>
          <w:color w:val="auto"/>
          <w:sz w:val="22"/>
        </w:rPr>
      </w:pPr>
      <w:r w:rsidRPr="00A31DF6">
        <w:rPr>
          <w:b/>
          <w:color w:val="auto"/>
          <w:sz w:val="22"/>
        </w:rPr>
        <w:lastRenderedPageBreak/>
        <w:t>Članak 6.</w:t>
      </w:r>
    </w:p>
    <w:p w14:paraId="3A3082DB" w14:textId="77777777" w:rsidR="0088734A" w:rsidRPr="00A31DF6" w:rsidRDefault="0088734A" w:rsidP="0088734A">
      <w:pPr>
        <w:spacing w:after="0" w:line="276" w:lineRule="auto"/>
        <w:ind w:left="0" w:firstLine="0"/>
        <w:jc w:val="center"/>
        <w:rPr>
          <w:b/>
          <w:color w:val="auto"/>
          <w:sz w:val="22"/>
        </w:rPr>
      </w:pPr>
    </w:p>
    <w:p w14:paraId="19075976" w14:textId="2E04FB90" w:rsidR="000104EB" w:rsidRPr="00A31DF6" w:rsidRDefault="000104EB" w:rsidP="0088734A">
      <w:pPr>
        <w:pStyle w:val="Odlomakpopisa"/>
        <w:numPr>
          <w:ilvl w:val="0"/>
          <w:numId w:val="11"/>
        </w:numPr>
        <w:spacing w:after="0" w:line="276" w:lineRule="auto"/>
        <w:ind w:left="357" w:hanging="357"/>
        <w:contextualSpacing w:val="0"/>
        <w:rPr>
          <w:color w:val="auto"/>
          <w:sz w:val="22"/>
        </w:rPr>
      </w:pPr>
      <w:r w:rsidRPr="00A31DF6">
        <w:rPr>
          <w:color w:val="auto"/>
          <w:sz w:val="22"/>
        </w:rPr>
        <w:t xml:space="preserve">Student prijavljuje temu završnog/diplomskog rada na odgovarajućem obrascu dostupnom na web stranici Odsjeka. Ispunjeni obrazac prijave teme završnog/diplomskog rada mentor dostavlja u digitalnom obliku pomoćniku pročelnika za nastavu čime potvrđuje svoju suglasnost sa sadržajem prijave, najkasnije </w:t>
      </w:r>
      <w:r w:rsidR="00900D3D" w:rsidRPr="00A31DF6">
        <w:rPr>
          <w:color w:val="auto"/>
          <w:sz w:val="22"/>
        </w:rPr>
        <w:t>jedan</w:t>
      </w:r>
      <w:r w:rsidRPr="00A31DF6">
        <w:rPr>
          <w:color w:val="auto"/>
          <w:sz w:val="22"/>
        </w:rPr>
        <w:t xml:space="preserve"> radni dan prije sjednice Povjerenstva za nastavu. Temu odobrava i mentora imenuje Vijeće Odsjeka na prijedlog Povjerenstva za nastavu. Ured za studente pohranjuje obrazac prijave prihvaćen na Vijeću Odsjeka.</w:t>
      </w:r>
    </w:p>
    <w:p w14:paraId="103394D6" w14:textId="2ED3CA53" w:rsidR="00462ED4" w:rsidRPr="00A31DF6" w:rsidRDefault="00462ED4" w:rsidP="0088734A">
      <w:pPr>
        <w:pStyle w:val="Odlomakpopisa"/>
        <w:numPr>
          <w:ilvl w:val="0"/>
          <w:numId w:val="11"/>
        </w:numPr>
        <w:spacing w:after="0" w:line="276" w:lineRule="auto"/>
        <w:ind w:left="357" w:hanging="357"/>
        <w:contextualSpacing w:val="0"/>
        <w:rPr>
          <w:color w:val="auto"/>
          <w:sz w:val="22"/>
        </w:rPr>
      </w:pPr>
      <w:r w:rsidRPr="00A31DF6">
        <w:rPr>
          <w:color w:val="auto"/>
          <w:sz w:val="22"/>
        </w:rPr>
        <w:t xml:space="preserve">Ured za studente Geografskog odsjeka dostavlja Odluku o imenovanju mentora i prijavi teme diplomskog rada Tajništvu </w:t>
      </w:r>
      <w:r w:rsidR="00513AA4" w:rsidRPr="00A31DF6">
        <w:rPr>
          <w:color w:val="auto"/>
          <w:sz w:val="22"/>
        </w:rPr>
        <w:t>O</w:t>
      </w:r>
      <w:r w:rsidRPr="00A31DF6">
        <w:rPr>
          <w:color w:val="auto"/>
          <w:sz w:val="22"/>
        </w:rPr>
        <w:t>dsjeka za povijest</w:t>
      </w:r>
      <w:r w:rsidR="00513AA4" w:rsidRPr="00A31DF6">
        <w:rPr>
          <w:color w:val="auto"/>
          <w:sz w:val="22"/>
        </w:rPr>
        <w:t xml:space="preserve"> za studente Sveučilišnog integriranog prijediplomskog i diplomskog studija </w:t>
      </w:r>
      <w:r w:rsidR="00513AA4" w:rsidRPr="00A31DF6">
        <w:rPr>
          <w:i/>
          <w:color w:val="auto"/>
          <w:sz w:val="22"/>
        </w:rPr>
        <w:t>Povijest i geografija</w:t>
      </w:r>
      <w:r w:rsidR="00513AA4" w:rsidRPr="00A31DF6">
        <w:rPr>
          <w:color w:val="auto"/>
          <w:sz w:val="22"/>
        </w:rPr>
        <w:t xml:space="preserve"> koji su prijavili temu diplomskog rada na Geografskom odsjeku u roku od 15 dana od sjednice Vijeća Geografskog odsjeka na kojoj je odobrena tema.</w:t>
      </w:r>
    </w:p>
    <w:p w14:paraId="49FFC68E" w14:textId="2CD4F372" w:rsidR="000104EB" w:rsidRPr="00A31DF6" w:rsidRDefault="000104EB" w:rsidP="0088734A">
      <w:pPr>
        <w:pStyle w:val="Odlomakpopisa"/>
        <w:numPr>
          <w:ilvl w:val="0"/>
          <w:numId w:val="11"/>
        </w:numPr>
        <w:spacing w:after="0" w:line="276" w:lineRule="auto"/>
        <w:ind w:left="357" w:hanging="357"/>
        <w:contextualSpacing w:val="0"/>
        <w:rPr>
          <w:color w:val="auto"/>
          <w:sz w:val="22"/>
        </w:rPr>
      </w:pPr>
      <w:r w:rsidRPr="00A31DF6">
        <w:rPr>
          <w:color w:val="auto"/>
          <w:sz w:val="22"/>
        </w:rPr>
        <w:t>Studentu koji će provesti istraživanje za potrebe završnog/diplomskog rada, a koje se provodi na terenu ili u drugim ustanovama (npr. školama), Odsjek izdaje potvrdu. Ukoliko je potrebno tražiti suglasnost od Etičkoga povjerenstva i/ili pojedinih ustanova, zamolbu za suglasnost piše mentor, a potpisuju mentor i pročelnik Odsjeka.</w:t>
      </w:r>
    </w:p>
    <w:p w14:paraId="74710262" w14:textId="231B4255" w:rsidR="000104EB" w:rsidRPr="00A31DF6" w:rsidRDefault="000104EB" w:rsidP="0088734A">
      <w:pPr>
        <w:pStyle w:val="Odlomakpopisa"/>
        <w:numPr>
          <w:ilvl w:val="0"/>
          <w:numId w:val="11"/>
        </w:numPr>
        <w:spacing w:after="0" w:line="276" w:lineRule="auto"/>
        <w:ind w:left="357" w:hanging="357"/>
        <w:contextualSpacing w:val="0"/>
        <w:rPr>
          <w:color w:val="auto"/>
          <w:sz w:val="22"/>
        </w:rPr>
      </w:pPr>
      <w:r w:rsidRPr="00A31DF6">
        <w:rPr>
          <w:color w:val="auto"/>
          <w:sz w:val="22"/>
        </w:rPr>
        <w:t xml:space="preserve">O tijeku izrade završnog/diplomskog rada student izvještava mentora po </w:t>
      </w:r>
      <w:r w:rsidRPr="00A31DF6">
        <w:rPr>
          <w:noProof/>
          <w:color w:val="auto"/>
          <w:sz w:val="22"/>
        </w:rPr>
        <w:drawing>
          <wp:inline distT="0" distB="0" distL="0" distR="0" wp14:anchorId="6B797C77" wp14:editId="2EA8C5A3">
            <wp:extent cx="6099" cy="6096"/>
            <wp:effectExtent l="0" t="0" r="0" b="0"/>
            <wp:docPr id="7892" name="Picture 7892"/>
            <wp:cNvGraphicFramePr/>
            <a:graphic xmlns:a="http://schemas.openxmlformats.org/drawingml/2006/main">
              <a:graphicData uri="http://schemas.openxmlformats.org/drawingml/2006/picture">
                <pic:pic xmlns:pic="http://schemas.openxmlformats.org/drawingml/2006/picture">
                  <pic:nvPicPr>
                    <pic:cNvPr id="7892" name="Picture 7892"/>
                    <pic:cNvPicPr/>
                  </pic:nvPicPr>
                  <pic:blipFill>
                    <a:blip r:embed="rId6"/>
                    <a:stretch>
                      <a:fillRect/>
                    </a:stretch>
                  </pic:blipFill>
                  <pic:spPr>
                    <a:xfrm>
                      <a:off x="0" y="0"/>
                      <a:ext cx="6099" cy="6096"/>
                    </a:xfrm>
                    <a:prstGeom prst="rect">
                      <a:avLst/>
                    </a:prstGeom>
                  </pic:spPr>
                </pic:pic>
              </a:graphicData>
            </a:graphic>
          </wp:inline>
        </w:drawing>
      </w:r>
      <w:r w:rsidRPr="00A31DF6">
        <w:rPr>
          <w:color w:val="auto"/>
          <w:sz w:val="22"/>
        </w:rPr>
        <w:t>dogovorenoj dinamici.</w:t>
      </w:r>
    </w:p>
    <w:p w14:paraId="2E7570C6" w14:textId="465B2630" w:rsidR="000104EB" w:rsidRPr="00A31DF6" w:rsidRDefault="000104EB" w:rsidP="0088734A">
      <w:pPr>
        <w:pStyle w:val="Odlomakpopisa"/>
        <w:numPr>
          <w:ilvl w:val="0"/>
          <w:numId w:val="11"/>
        </w:numPr>
        <w:spacing w:after="0" w:line="276" w:lineRule="auto"/>
        <w:ind w:left="357" w:hanging="357"/>
        <w:contextualSpacing w:val="0"/>
        <w:rPr>
          <w:color w:val="auto"/>
          <w:sz w:val="22"/>
        </w:rPr>
      </w:pPr>
      <w:r w:rsidRPr="00A31DF6">
        <w:rPr>
          <w:color w:val="auto"/>
          <w:sz w:val="22"/>
        </w:rPr>
        <w:t xml:space="preserve">Na početku akademske godine, na prijedlog Povjerenstva za nastavu, Vijeće Odsjeka donosi raspored termina završnih </w:t>
      </w:r>
      <w:proofErr w:type="spellStart"/>
      <w:r w:rsidRPr="00A31DF6">
        <w:rPr>
          <w:color w:val="auto"/>
          <w:sz w:val="22"/>
        </w:rPr>
        <w:t>završnih</w:t>
      </w:r>
      <w:proofErr w:type="spellEnd"/>
      <w:r w:rsidRPr="00A31DF6">
        <w:rPr>
          <w:color w:val="auto"/>
          <w:sz w:val="22"/>
        </w:rPr>
        <w:t xml:space="preserve"> ispita.</w:t>
      </w:r>
    </w:p>
    <w:p w14:paraId="790C0E3D" w14:textId="77777777" w:rsidR="00761F0F" w:rsidRPr="00A31DF6" w:rsidRDefault="00761F0F" w:rsidP="00462ED4">
      <w:pPr>
        <w:pStyle w:val="paragraph"/>
        <w:numPr>
          <w:ilvl w:val="0"/>
          <w:numId w:val="11"/>
        </w:numPr>
        <w:spacing w:before="0" w:beforeAutospacing="0" w:after="0" w:afterAutospacing="0"/>
        <w:ind w:left="357" w:hanging="357"/>
        <w:jc w:val="both"/>
        <w:textAlignment w:val="baseline"/>
        <w:rPr>
          <w:sz w:val="22"/>
          <w:szCs w:val="22"/>
          <w:lang w:val="hr-HR"/>
        </w:rPr>
      </w:pPr>
      <w:r w:rsidRPr="00A31DF6">
        <w:rPr>
          <w:rStyle w:val="normaltextrun"/>
          <w:sz w:val="22"/>
          <w:szCs w:val="22"/>
          <w:lang w:val="hr-HR"/>
        </w:rPr>
        <w:t>Ako student nije obranio završni/diplomski rad pet godina od prijave teme, dužan je ponovno prijaviti temu.</w:t>
      </w:r>
      <w:r w:rsidRPr="00A31DF6">
        <w:rPr>
          <w:rStyle w:val="eop"/>
          <w:sz w:val="22"/>
          <w:szCs w:val="22"/>
          <w:lang w:val="hr-HR"/>
        </w:rPr>
        <w:t> </w:t>
      </w:r>
    </w:p>
    <w:p w14:paraId="5E8B1FE9" w14:textId="77777777" w:rsidR="00761F0F" w:rsidRPr="00A31DF6" w:rsidRDefault="00761F0F" w:rsidP="00462ED4">
      <w:pPr>
        <w:pStyle w:val="paragraph"/>
        <w:numPr>
          <w:ilvl w:val="0"/>
          <w:numId w:val="11"/>
        </w:numPr>
        <w:spacing w:before="0" w:beforeAutospacing="0" w:after="0" w:afterAutospacing="0"/>
        <w:ind w:left="357" w:hanging="357"/>
        <w:jc w:val="both"/>
        <w:textAlignment w:val="baseline"/>
        <w:rPr>
          <w:sz w:val="22"/>
          <w:szCs w:val="22"/>
          <w:lang w:val="it-IT"/>
        </w:rPr>
      </w:pPr>
      <w:r w:rsidRPr="00A31DF6">
        <w:rPr>
          <w:rStyle w:val="normaltextrun"/>
          <w:sz w:val="22"/>
          <w:szCs w:val="22"/>
          <w:lang w:val="hr-HR"/>
        </w:rPr>
        <w:t>U slučaju promjene teme i/ili mentora student podnosi zamolbu Vijeću Odsjeka. Vijeće odsjeka odobrava (ili ne odobrava) promjenu teme i/ili mentora.</w:t>
      </w:r>
    </w:p>
    <w:p w14:paraId="6A74297A" w14:textId="4FAA37F8" w:rsidR="000104EB" w:rsidRPr="00A31DF6" w:rsidRDefault="000104EB" w:rsidP="0088734A">
      <w:pPr>
        <w:pStyle w:val="Odlomakpopisa"/>
        <w:numPr>
          <w:ilvl w:val="0"/>
          <w:numId w:val="11"/>
        </w:numPr>
        <w:spacing w:after="0" w:line="276" w:lineRule="auto"/>
        <w:ind w:left="357" w:hanging="357"/>
        <w:contextualSpacing w:val="0"/>
        <w:rPr>
          <w:color w:val="auto"/>
          <w:sz w:val="22"/>
        </w:rPr>
      </w:pPr>
      <w:r w:rsidRPr="00A31DF6">
        <w:rPr>
          <w:color w:val="auto"/>
          <w:sz w:val="22"/>
        </w:rPr>
        <w:t xml:space="preserve">Po završetku pisanja završnog/diplomskog rada student predaje rad mentoru. </w:t>
      </w:r>
    </w:p>
    <w:p w14:paraId="05682D74" w14:textId="210D24BA" w:rsidR="000104EB" w:rsidRPr="00A31DF6" w:rsidRDefault="000104EB" w:rsidP="0088734A">
      <w:pPr>
        <w:pStyle w:val="Odlomakpopisa"/>
        <w:numPr>
          <w:ilvl w:val="0"/>
          <w:numId w:val="11"/>
        </w:numPr>
        <w:spacing w:after="0" w:line="276" w:lineRule="auto"/>
        <w:ind w:left="357" w:hanging="357"/>
        <w:contextualSpacing w:val="0"/>
        <w:rPr>
          <w:color w:val="auto"/>
          <w:sz w:val="22"/>
        </w:rPr>
      </w:pPr>
      <w:r w:rsidRPr="00A31DF6">
        <w:rPr>
          <w:color w:val="auto"/>
          <w:sz w:val="22"/>
        </w:rPr>
        <w:t xml:space="preserve">Završni rad predaje se mentoru na ocjenu u digitalnom formatu, najkasnije 20 radnih dana (prema akademskom kalendaru) prije datuma završnog ispita. Rad predan u navedenom roku po potrebi vraća se studentu na doradu prema uputama mentora. Završni rad predan na ocjenu 10 do 20 radnih dana prije datuma završnog ispita, mentor ocjenjuje bez vraćanja rada na doradu, najkasnije na datum ispitnog roka. Ako student ne preda završni rad u navedenom roku, mentor nije obavezan ocijeniti rad do ispitnog roka. Prije ocjenjivanja završnog rada student mora provjeriti jesu li u </w:t>
      </w:r>
      <w:proofErr w:type="spellStart"/>
      <w:r w:rsidRPr="00A31DF6">
        <w:rPr>
          <w:color w:val="auto"/>
          <w:sz w:val="22"/>
        </w:rPr>
        <w:t>studomatu</w:t>
      </w:r>
      <w:proofErr w:type="spellEnd"/>
      <w:r w:rsidRPr="00A31DF6">
        <w:rPr>
          <w:color w:val="auto"/>
          <w:sz w:val="22"/>
        </w:rPr>
        <w:t xml:space="preserve"> upisane sve ocjene, vratiti knjige u knjižnice PMF-a i, ako plaća školarinu, podmiriti sve obveze. Neposredno nakon ocjene rada student dostavlja ispunjenu i potpisanu izjavo o izvornosti te izjavu o pohrani i objavi </w:t>
      </w:r>
      <w:proofErr w:type="spellStart"/>
      <w:r w:rsidRPr="00A31DF6">
        <w:rPr>
          <w:color w:val="auto"/>
          <w:sz w:val="22"/>
        </w:rPr>
        <w:t>ocjenskog</w:t>
      </w:r>
      <w:proofErr w:type="spellEnd"/>
      <w:r w:rsidRPr="00A31DF6">
        <w:rPr>
          <w:color w:val="auto"/>
          <w:sz w:val="22"/>
        </w:rPr>
        <w:t xml:space="preserve"> rada u Ured za studente.</w:t>
      </w:r>
    </w:p>
    <w:p w14:paraId="201C81A3" w14:textId="0E5F1945" w:rsidR="000104EB" w:rsidRPr="00A31DF6" w:rsidRDefault="000104EB" w:rsidP="0088734A">
      <w:pPr>
        <w:pStyle w:val="Odlomakpopisa"/>
        <w:numPr>
          <w:ilvl w:val="0"/>
          <w:numId w:val="11"/>
        </w:numPr>
        <w:spacing w:after="0" w:line="276" w:lineRule="auto"/>
        <w:ind w:left="357" w:hanging="357"/>
        <w:contextualSpacing w:val="0"/>
        <w:rPr>
          <w:color w:val="auto"/>
          <w:sz w:val="22"/>
        </w:rPr>
      </w:pPr>
      <w:r w:rsidRPr="00A31DF6">
        <w:rPr>
          <w:color w:val="auto"/>
          <w:sz w:val="22"/>
        </w:rPr>
        <w:t>Diplomski rad predaje se mentoru na ocjenu u digitalnom formatu, najkasnije 20 radnih dana (prema akademskom kalendaru) prije sjednice Vijeća Odsjeka na kojoj se imenuje Povjerenstvo za ocjenu</w:t>
      </w:r>
      <w:r w:rsidR="00A0061A" w:rsidRPr="00A31DF6">
        <w:rPr>
          <w:color w:val="auto"/>
          <w:sz w:val="22"/>
        </w:rPr>
        <w:t xml:space="preserve"> i obranu</w:t>
      </w:r>
      <w:r w:rsidRPr="00A31DF6">
        <w:rPr>
          <w:color w:val="auto"/>
          <w:sz w:val="22"/>
        </w:rPr>
        <w:t xml:space="preserve"> rada. Nakon najviše dvije revizije pravodobno predanog diplomskog rada, mentor dostavlja pomoćniku pročelnika za nastavu prijedlog članova povjerenstva za ocjenu i obranu rada, najkasnije </w:t>
      </w:r>
      <w:r w:rsidR="00900D3D" w:rsidRPr="00A31DF6">
        <w:rPr>
          <w:color w:val="auto"/>
          <w:sz w:val="22"/>
        </w:rPr>
        <w:t>jedan</w:t>
      </w:r>
      <w:r w:rsidRPr="00A31DF6">
        <w:rPr>
          <w:color w:val="auto"/>
          <w:sz w:val="22"/>
        </w:rPr>
        <w:t xml:space="preserve"> radni dan prije sjednice Povjerenstva za nastavu. Mentor time potvrđuje svoju suglasnost da je rad spreman za ocjenu. Vijeće Odsjeka na prijedlog Povjerenstva za nastavu imenuje Povjerenstvo za ocjenu</w:t>
      </w:r>
      <w:r w:rsidR="00A0061A" w:rsidRPr="00A31DF6">
        <w:rPr>
          <w:color w:val="auto"/>
          <w:sz w:val="22"/>
        </w:rPr>
        <w:t xml:space="preserve"> i obranu</w:t>
      </w:r>
      <w:r w:rsidRPr="00A31DF6">
        <w:rPr>
          <w:color w:val="auto"/>
          <w:sz w:val="22"/>
        </w:rPr>
        <w:t xml:space="preserve"> rada. Diplomski rad koji nije predan 20 radnih dana (prema akademskom kalendaru) prije sjednice Vijeća Odsjeka na kojoj se imenuje Povjerenstvo za ocjenu</w:t>
      </w:r>
      <w:r w:rsidR="00A0061A" w:rsidRPr="00A31DF6">
        <w:rPr>
          <w:color w:val="auto"/>
          <w:sz w:val="22"/>
        </w:rPr>
        <w:t xml:space="preserve"> i obranu</w:t>
      </w:r>
      <w:r w:rsidRPr="00A31DF6">
        <w:rPr>
          <w:color w:val="auto"/>
          <w:sz w:val="22"/>
        </w:rPr>
        <w:t xml:space="preserve"> rada, mentor nije obavezan proslijediti u daljnju proceduru. </w:t>
      </w:r>
    </w:p>
    <w:p w14:paraId="24EFCF32" w14:textId="71A34860" w:rsidR="000104EB" w:rsidRPr="00A31DF6" w:rsidRDefault="000104EB" w:rsidP="0088734A">
      <w:pPr>
        <w:pStyle w:val="Odlomakpopisa"/>
        <w:numPr>
          <w:ilvl w:val="0"/>
          <w:numId w:val="11"/>
        </w:numPr>
        <w:spacing w:after="0" w:line="276" w:lineRule="auto"/>
        <w:ind w:left="357" w:hanging="357"/>
        <w:contextualSpacing w:val="0"/>
        <w:rPr>
          <w:color w:val="auto"/>
          <w:sz w:val="22"/>
        </w:rPr>
      </w:pPr>
      <w:r w:rsidRPr="00A31DF6">
        <w:rPr>
          <w:color w:val="auto"/>
          <w:sz w:val="22"/>
        </w:rPr>
        <w:t>Završni i diplomski rad koji ni nakon najviše dvije revizije, ili eventualno više ovisno o procjeni mentora, nije zadovoljavajući, mentor ima pravo okončati izradu rada na predmetnoj temi te studenta uputiti na izbor nove teme odnosno na izbor nove teme i novoga mentora.</w:t>
      </w:r>
    </w:p>
    <w:p w14:paraId="3223614A" w14:textId="7E868643" w:rsidR="000104EB" w:rsidRPr="00A31DF6" w:rsidRDefault="000104EB" w:rsidP="0088734A">
      <w:pPr>
        <w:spacing w:after="0" w:line="276" w:lineRule="auto"/>
        <w:ind w:left="0" w:firstLine="0"/>
        <w:jc w:val="center"/>
        <w:rPr>
          <w:b/>
          <w:color w:val="auto"/>
          <w:sz w:val="22"/>
        </w:rPr>
      </w:pPr>
      <w:r w:rsidRPr="00A31DF6">
        <w:rPr>
          <w:b/>
          <w:color w:val="auto"/>
          <w:sz w:val="22"/>
        </w:rPr>
        <w:lastRenderedPageBreak/>
        <w:t xml:space="preserve">III. </w:t>
      </w:r>
      <w:r w:rsidR="0088734A" w:rsidRPr="00A31DF6">
        <w:rPr>
          <w:b/>
          <w:color w:val="auto"/>
          <w:sz w:val="22"/>
        </w:rPr>
        <w:t>ZAVRŠNI ISPIT</w:t>
      </w:r>
    </w:p>
    <w:p w14:paraId="1EEC7F04" w14:textId="677BB827" w:rsidR="000104EB" w:rsidRPr="00A31DF6" w:rsidRDefault="000104EB" w:rsidP="0088734A">
      <w:pPr>
        <w:spacing w:after="0" w:line="276" w:lineRule="auto"/>
        <w:ind w:left="0" w:firstLine="0"/>
        <w:jc w:val="center"/>
        <w:rPr>
          <w:b/>
          <w:color w:val="auto"/>
          <w:sz w:val="22"/>
        </w:rPr>
      </w:pPr>
      <w:r w:rsidRPr="00A31DF6">
        <w:rPr>
          <w:b/>
          <w:color w:val="auto"/>
          <w:sz w:val="22"/>
        </w:rPr>
        <w:t>Članak 7.</w:t>
      </w:r>
    </w:p>
    <w:p w14:paraId="10548DE8" w14:textId="77777777" w:rsidR="0088734A" w:rsidRPr="00A31DF6" w:rsidRDefault="0088734A" w:rsidP="0088734A">
      <w:pPr>
        <w:spacing w:after="0" w:line="276" w:lineRule="auto"/>
        <w:ind w:left="0" w:firstLine="0"/>
        <w:jc w:val="center"/>
        <w:rPr>
          <w:color w:val="auto"/>
          <w:sz w:val="22"/>
        </w:rPr>
      </w:pPr>
    </w:p>
    <w:p w14:paraId="71D18BB9" w14:textId="43C57115" w:rsidR="000104EB" w:rsidRPr="00A31DF6" w:rsidRDefault="000104EB" w:rsidP="0088734A">
      <w:pPr>
        <w:pStyle w:val="Odlomakpopisa"/>
        <w:numPr>
          <w:ilvl w:val="0"/>
          <w:numId w:val="12"/>
        </w:numPr>
        <w:spacing w:after="0" w:line="276" w:lineRule="auto"/>
        <w:ind w:left="357" w:hanging="357"/>
        <w:contextualSpacing w:val="0"/>
        <w:rPr>
          <w:color w:val="auto"/>
          <w:sz w:val="22"/>
        </w:rPr>
      </w:pPr>
      <w:r w:rsidRPr="00A31DF6">
        <w:rPr>
          <w:color w:val="auto"/>
          <w:sz w:val="22"/>
        </w:rPr>
        <w:t xml:space="preserve">Završni ispit sastoji se od </w:t>
      </w:r>
      <w:r w:rsidR="00A0061A" w:rsidRPr="00A31DF6">
        <w:rPr>
          <w:color w:val="auto"/>
          <w:sz w:val="22"/>
        </w:rPr>
        <w:t xml:space="preserve">ocjene </w:t>
      </w:r>
      <w:r w:rsidRPr="00A31DF6">
        <w:rPr>
          <w:color w:val="auto"/>
          <w:sz w:val="22"/>
        </w:rPr>
        <w:t>završnog rada. Završni rad ocjenjuje mentor.</w:t>
      </w:r>
      <w:r w:rsidRPr="00A31DF6">
        <w:rPr>
          <w:noProof/>
          <w:color w:val="auto"/>
          <w:sz w:val="22"/>
        </w:rPr>
        <w:drawing>
          <wp:inline distT="0" distB="0" distL="0" distR="0" wp14:anchorId="1BB2C0FA" wp14:editId="33A20A97">
            <wp:extent cx="6099" cy="6096"/>
            <wp:effectExtent l="0" t="0" r="0" b="0"/>
            <wp:docPr id="7896" name="Picture 7896"/>
            <wp:cNvGraphicFramePr/>
            <a:graphic xmlns:a="http://schemas.openxmlformats.org/drawingml/2006/main">
              <a:graphicData uri="http://schemas.openxmlformats.org/drawingml/2006/picture">
                <pic:pic xmlns:pic="http://schemas.openxmlformats.org/drawingml/2006/picture">
                  <pic:nvPicPr>
                    <pic:cNvPr id="7896" name="Picture 7896"/>
                    <pic:cNvPicPr/>
                  </pic:nvPicPr>
                  <pic:blipFill>
                    <a:blip r:embed="rId7"/>
                    <a:stretch>
                      <a:fillRect/>
                    </a:stretch>
                  </pic:blipFill>
                  <pic:spPr>
                    <a:xfrm>
                      <a:off x="0" y="0"/>
                      <a:ext cx="6099" cy="6096"/>
                    </a:xfrm>
                    <a:prstGeom prst="rect">
                      <a:avLst/>
                    </a:prstGeom>
                  </pic:spPr>
                </pic:pic>
              </a:graphicData>
            </a:graphic>
          </wp:inline>
        </w:drawing>
      </w:r>
    </w:p>
    <w:p w14:paraId="0EEA3F28" w14:textId="5F85F5B8" w:rsidR="000104EB" w:rsidRPr="00A31DF6" w:rsidRDefault="000104EB" w:rsidP="0088734A">
      <w:pPr>
        <w:pStyle w:val="Odlomakpopisa"/>
        <w:numPr>
          <w:ilvl w:val="0"/>
          <w:numId w:val="12"/>
        </w:numPr>
        <w:spacing w:after="0" w:line="276" w:lineRule="auto"/>
        <w:ind w:left="357" w:hanging="357"/>
        <w:contextualSpacing w:val="0"/>
        <w:rPr>
          <w:color w:val="auto"/>
          <w:sz w:val="22"/>
        </w:rPr>
      </w:pPr>
      <w:r w:rsidRPr="00A31DF6">
        <w:rPr>
          <w:noProof/>
          <w:color w:val="auto"/>
          <w:sz w:val="22"/>
        </w:rPr>
        <w:drawing>
          <wp:anchor distT="0" distB="0" distL="114300" distR="114300" simplePos="0" relativeHeight="251659264" behindDoc="0" locked="0" layoutInCell="1" allowOverlap="0" wp14:anchorId="6A7D1F8A" wp14:editId="5D2FE56C">
            <wp:simplePos x="0" y="0"/>
            <wp:positionH relativeFrom="page">
              <wp:posOffset>975819</wp:posOffset>
            </wp:positionH>
            <wp:positionV relativeFrom="page">
              <wp:posOffset>9388287</wp:posOffset>
            </wp:positionV>
            <wp:extent cx="6099" cy="6097"/>
            <wp:effectExtent l="0" t="0" r="0" b="0"/>
            <wp:wrapSquare wrapText="bothSides"/>
            <wp:docPr id="7897" name="Picture 7897"/>
            <wp:cNvGraphicFramePr/>
            <a:graphic xmlns:a="http://schemas.openxmlformats.org/drawingml/2006/main">
              <a:graphicData uri="http://schemas.openxmlformats.org/drawingml/2006/picture">
                <pic:pic xmlns:pic="http://schemas.openxmlformats.org/drawingml/2006/picture">
                  <pic:nvPicPr>
                    <pic:cNvPr id="7897" name="Picture 7897"/>
                    <pic:cNvPicPr/>
                  </pic:nvPicPr>
                  <pic:blipFill>
                    <a:blip r:embed="rId7"/>
                    <a:stretch>
                      <a:fillRect/>
                    </a:stretch>
                  </pic:blipFill>
                  <pic:spPr>
                    <a:xfrm>
                      <a:off x="0" y="0"/>
                      <a:ext cx="6099" cy="6097"/>
                    </a:xfrm>
                    <a:prstGeom prst="rect">
                      <a:avLst/>
                    </a:prstGeom>
                  </pic:spPr>
                </pic:pic>
              </a:graphicData>
            </a:graphic>
          </wp:anchor>
        </w:drawing>
      </w:r>
      <w:r w:rsidRPr="00A31DF6">
        <w:rPr>
          <w:color w:val="auto"/>
          <w:sz w:val="22"/>
        </w:rPr>
        <w:t>Mentor predaje rad u digitalnom obliku (PDF), ispunjeno i potpisano izvješće o završnom ispitu u Ured za studente najkasnije na datum roka završnog ispita. Izvješće se može predati i skenirano.</w:t>
      </w:r>
    </w:p>
    <w:p w14:paraId="4B859A40" w14:textId="52374E28" w:rsidR="000104EB" w:rsidRPr="00A31DF6" w:rsidRDefault="000104EB" w:rsidP="0088734A">
      <w:pPr>
        <w:pStyle w:val="Odlomakpopisa"/>
        <w:numPr>
          <w:ilvl w:val="0"/>
          <w:numId w:val="12"/>
        </w:numPr>
        <w:spacing w:after="0" w:line="276" w:lineRule="auto"/>
        <w:ind w:left="357" w:hanging="357"/>
        <w:contextualSpacing w:val="0"/>
        <w:rPr>
          <w:color w:val="auto"/>
          <w:sz w:val="22"/>
        </w:rPr>
      </w:pPr>
      <w:r w:rsidRPr="00A31DF6">
        <w:rPr>
          <w:color w:val="auto"/>
          <w:sz w:val="22"/>
        </w:rPr>
        <w:t>ISVU koordinator završnu ocjenu unosi u ISVU sustav.</w:t>
      </w:r>
    </w:p>
    <w:p w14:paraId="5F7B7658" w14:textId="66EC11F7" w:rsidR="000104EB" w:rsidRPr="00A31DF6" w:rsidRDefault="000104EB" w:rsidP="0088734A">
      <w:pPr>
        <w:pStyle w:val="Odlomakpopisa"/>
        <w:numPr>
          <w:ilvl w:val="0"/>
          <w:numId w:val="12"/>
        </w:numPr>
        <w:spacing w:after="0" w:line="276" w:lineRule="auto"/>
        <w:ind w:left="357" w:hanging="357"/>
        <w:contextualSpacing w:val="0"/>
        <w:rPr>
          <w:color w:val="auto"/>
          <w:sz w:val="22"/>
        </w:rPr>
      </w:pPr>
      <w:r w:rsidRPr="00A31DF6">
        <w:rPr>
          <w:color w:val="auto"/>
          <w:sz w:val="22"/>
        </w:rPr>
        <w:t xml:space="preserve">Primjerak završnog rada u digitalnom PDF formatu Ured za studente prosljeđuje Središnjoj geografskoj knjižnici za pohranu. </w:t>
      </w:r>
    </w:p>
    <w:p w14:paraId="1E77F9CB" w14:textId="52F509A3" w:rsidR="000104EB" w:rsidRPr="00A31DF6" w:rsidRDefault="000104EB" w:rsidP="0088734A">
      <w:pPr>
        <w:pStyle w:val="Odlomakpopisa"/>
        <w:numPr>
          <w:ilvl w:val="0"/>
          <w:numId w:val="12"/>
        </w:numPr>
        <w:spacing w:after="0" w:line="276" w:lineRule="auto"/>
        <w:ind w:left="357" w:hanging="357"/>
        <w:contextualSpacing w:val="0"/>
        <w:rPr>
          <w:color w:val="auto"/>
          <w:sz w:val="22"/>
        </w:rPr>
      </w:pPr>
      <w:r w:rsidRPr="00A31DF6">
        <w:rPr>
          <w:color w:val="auto"/>
          <w:sz w:val="22"/>
        </w:rPr>
        <w:t>Odsjek u elektroničkom obliku trajno pohranjuje završne radove u bazi knjižnice fakultetskog odsjeka gdje je rad izrađen te ga kopira u javnu internetsku bazu završnih radova Nacionalne i sveučilišne knjižnice, vodeći računa o zaštiti osobnih podataka studenta.</w:t>
      </w:r>
    </w:p>
    <w:p w14:paraId="7BB6A2D4" w14:textId="77777777" w:rsidR="000104EB" w:rsidRPr="00A31DF6" w:rsidRDefault="000104EB" w:rsidP="0088734A">
      <w:pPr>
        <w:spacing w:after="0" w:line="276" w:lineRule="auto"/>
        <w:ind w:left="0" w:firstLine="0"/>
        <w:rPr>
          <w:color w:val="auto"/>
          <w:sz w:val="22"/>
        </w:rPr>
      </w:pPr>
    </w:p>
    <w:p w14:paraId="28A4A1C0" w14:textId="0A8DEBDB" w:rsidR="000104EB" w:rsidRPr="00A31DF6" w:rsidRDefault="000104EB" w:rsidP="0088734A">
      <w:pPr>
        <w:spacing w:after="0" w:line="276" w:lineRule="auto"/>
        <w:ind w:left="0" w:firstLine="0"/>
        <w:jc w:val="center"/>
        <w:rPr>
          <w:rFonts w:ascii="Calibri" w:eastAsia="Calibri" w:hAnsi="Calibri" w:cs="Calibri"/>
          <w:b/>
          <w:color w:val="auto"/>
          <w:sz w:val="22"/>
        </w:rPr>
      </w:pPr>
      <w:r w:rsidRPr="00A31DF6">
        <w:rPr>
          <w:rFonts w:eastAsia="Calibri"/>
          <w:b/>
          <w:color w:val="auto"/>
          <w:sz w:val="22"/>
        </w:rPr>
        <w:t xml:space="preserve">IV. </w:t>
      </w:r>
      <w:r w:rsidR="0088734A" w:rsidRPr="00A31DF6">
        <w:rPr>
          <w:rFonts w:eastAsia="Calibri"/>
          <w:b/>
          <w:color w:val="auto"/>
          <w:sz w:val="22"/>
        </w:rPr>
        <w:t>DIPLOMSKI ISPIT</w:t>
      </w:r>
    </w:p>
    <w:p w14:paraId="2891A729" w14:textId="019DDE92" w:rsidR="000104EB" w:rsidRPr="00A31DF6" w:rsidRDefault="000104EB" w:rsidP="0088734A">
      <w:pPr>
        <w:spacing w:after="0" w:line="276" w:lineRule="auto"/>
        <w:ind w:left="0" w:firstLine="0"/>
        <w:jc w:val="center"/>
        <w:rPr>
          <w:b/>
          <w:color w:val="auto"/>
          <w:sz w:val="22"/>
        </w:rPr>
      </w:pPr>
      <w:r w:rsidRPr="00A31DF6">
        <w:rPr>
          <w:b/>
          <w:color w:val="auto"/>
          <w:sz w:val="22"/>
        </w:rPr>
        <w:t>Članak 8.</w:t>
      </w:r>
    </w:p>
    <w:p w14:paraId="20702862" w14:textId="77777777" w:rsidR="0088734A" w:rsidRPr="00A31DF6" w:rsidRDefault="0088734A" w:rsidP="0088734A">
      <w:pPr>
        <w:spacing w:after="0" w:line="276" w:lineRule="auto"/>
        <w:ind w:left="0" w:firstLine="0"/>
        <w:jc w:val="center"/>
        <w:rPr>
          <w:color w:val="auto"/>
          <w:sz w:val="22"/>
        </w:rPr>
      </w:pPr>
    </w:p>
    <w:p w14:paraId="76C6AB61" w14:textId="3B69DF9B" w:rsidR="000104EB" w:rsidRPr="00A31DF6" w:rsidRDefault="000104EB" w:rsidP="0088734A">
      <w:pPr>
        <w:pStyle w:val="Odlomakpopisa"/>
        <w:numPr>
          <w:ilvl w:val="0"/>
          <w:numId w:val="14"/>
        </w:numPr>
        <w:spacing w:after="0" w:line="276" w:lineRule="auto"/>
        <w:ind w:left="357" w:hanging="357"/>
        <w:contextualSpacing w:val="0"/>
        <w:rPr>
          <w:color w:val="auto"/>
          <w:sz w:val="22"/>
        </w:rPr>
      </w:pPr>
      <w:r w:rsidRPr="00A31DF6">
        <w:rPr>
          <w:color w:val="auto"/>
          <w:sz w:val="22"/>
        </w:rPr>
        <w:t xml:space="preserve">Diplomski ispit je javan i polaže se pred Povjerenstvom za </w:t>
      </w:r>
      <w:r w:rsidR="00A0061A" w:rsidRPr="00A31DF6">
        <w:rPr>
          <w:color w:val="auto"/>
          <w:sz w:val="22"/>
        </w:rPr>
        <w:t xml:space="preserve">ocjenu i </w:t>
      </w:r>
      <w:r w:rsidRPr="00A31DF6">
        <w:rPr>
          <w:color w:val="auto"/>
          <w:sz w:val="22"/>
        </w:rPr>
        <w:t>obranu diplomskog rada (u daljnjem tekstu: Povjerenstvo) u službenim prostorijama Odsjeka.</w:t>
      </w:r>
    </w:p>
    <w:p w14:paraId="3EA9A020" w14:textId="62D41B04" w:rsidR="000104EB" w:rsidRPr="00A31DF6" w:rsidRDefault="000104EB" w:rsidP="0088734A">
      <w:pPr>
        <w:pStyle w:val="Odlomakpopisa"/>
        <w:numPr>
          <w:ilvl w:val="0"/>
          <w:numId w:val="14"/>
        </w:numPr>
        <w:spacing w:after="0" w:line="276" w:lineRule="auto"/>
        <w:ind w:left="357" w:hanging="357"/>
        <w:contextualSpacing w:val="0"/>
        <w:rPr>
          <w:color w:val="auto"/>
          <w:sz w:val="22"/>
        </w:rPr>
      </w:pPr>
      <w:r w:rsidRPr="00A31DF6">
        <w:rPr>
          <w:color w:val="auto"/>
          <w:sz w:val="22"/>
        </w:rPr>
        <w:t xml:space="preserve">Povjerenstvo na integriranom i diplomskim studijima sastoji se od predsjednika i još dva člana te jednog zamjenskog člana. Predsjednik Povjerenstva je mentor diplomskog rada. Članovi Povjerenstva mogu biti osobe navedene u članku 3. </w:t>
      </w:r>
    </w:p>
    <w:p w14:paraId="0C70B715" w14:textId="620E0B2F" w:rsidR="000104EB" w:rsidRPr="00A31DF6" w:rsidRDefault="000104EB" w:rsidP="0088734A">
      <w:pPr>
        <w:pStyle w:val="Odlomakpopisa"/>
        <w:numPr>
          <w:ilvl w:val="0"/>
          <w:numId w:val="14"/>
        </w:numPr>
        <w:spacing w:after="0" w:line="276" w:lineRule="auto"/>
        <w:ind w:left="357" w:hanging="357"/>
        <w:contextualSpacing w:val="0"/>
        <w:rPr>
          <w:color w:val="auto"/>
          <w:sz w:val="22"/>
        </w:rPr>
      </w:pPr>
      <w:r w:rsidRPr="00A31DF6">
        <w:rPr>
          <w:color w:val="auto"/>
          <w:sz w:val="22"/>
        </w:rPr>
        <w:t>Vijeće Odsjeka, na prijedlog Povjerenstva za nastavu, na sjednici imenuje članove i zamjenskog člana Povjerenstva. Za ocjenu diplomskih radova na nastavničkim studijima, treći član povjerenstva je metodičar, ako nije mentor rada.</w:t>
      </w:r>
    </w:p>
    <w:p w14:paraId="5B2C50BB" w14:textId="2FB7DE49" w:rsidR="000104EB" w:rsidRPr="00A31DF6" w:rsidRDefault="000104EB" w:rsidP="0088734A">
      <w:pPr>
        <w:pStyle w:val="Odlomakpopisa"/>
        <w:numPr>
          <w:ilvl w:val="0"/>
          <w:numId w:val="14"/>
        </w:numPr>
        <w:spacing w:after="0" w:line="276" w:lineRule="auto"/>
        <w:ind w:left="357" w:hanging="357"/>
        <w:contextualSpacing w:val="0"/>
        <w:rPr>
          <w:color w:val="auto"/>
          <w:sz w:val="22"/>
        </w:rPr>
      </w:pPr>
      <w:r w:rsidRPr="00A31DF6">
        <w:rPr>
          <w:color w:val="auto"/>
          <w:sz w:val="22"/>
        </w:rPr>
        <w:t>Ispitna pitanja kojima se provjerava znanje studenta postavljaju svi članovi Povjerenstva na samoj obrani.</w:t>
      </w:r>
    </w:p>
    <w:p w14:paraId="4E22074D" w14:textId="0A092A18" w:rsidR="000104EB" w:rsidRPr="00A31DF6" w:rsidRDefault="000104EB" w:rsidP="0088734A">
      <w:pPr>
        <w:pStyle w:val="Odlomakpopisa"/>
        <w:numPr>
          <w:ilvl w:val="0"/>
          <w:numId w:val="14"/>
        </w:numPr>
        <w:spacing w:after="0" w:line="276" w:lineRule="auto"/>
        <w:ind w:left="357" w:hanging="357"/>
        <w:contextualSpacing w:val="0"/>
        <w:rPr>
          <w:color w:val="auto"/>
          <w:sz w:val="22"/>
        </w:rPr>
      </w:pPr>
      <w:r w:rsidRPr="00A31DF6">
        <w:rPr>
          <w:color w:val="auto"/>
          <w:sz w:val="22"/>
        </w:rPr>
        <w:t>Diplomski ispiti održavaju se tijekom cijele akademske godine.</w:t>
      </w:r>
    </w:p>
    <w:p w14:paraId="44292582" w14:textId="77777777" w:rsidR="000104EB" w:rsidRPr="00A31DF6" w:rsidRDefault="000104EB" w:rsidP="0088734A">
      <w:pPr>
        <w:spacing w:after="0" w:line="276" w:lineRule="auto"/>
        <w:ind w:left="0" w:firstLine="0"/>
        <w:jc w:val="center"/>
        <w:rPr>
          <w:color w:val="auto"/>
          <w:sz w:val="22"/>
        </w:rPr>
      </w:pPr>
    </w:p>
    <w:p w14:paraId="0A7EE7FF" w14:textId="2711E47A" w:rsidR="000104EB" w:rsidRPr="00A31DF6" w:rsidRDefault="000104EB" w:rsidP="0088734A">
      <w:pPr>
        <w:spacing w:after="0" w:line="276" w:lineRule="auto"/>
        <w:ind w:left="0" w:firstLine="0"/>
        <w:jc w:val="center"/>
        <w:rPr>
          <w:b/>
          <w:color w:val="auto"/>
          <w:sz w:val="22"/>
        </w:rPr>
      </w:pPr>
      <w:r w:rsidRPr="00A31DF6">
        <w:rPr>
          <w:b/>
          <w:color w:val="auto"/>
          <w:sz w:val="22"/>
        </w:rPr>
        <w:t>Članak 9.</w:t>
      </w:r>
      <w:r w:rsidRPr="00A31DF6">
        <w:rPr>
          <w:b/>
          <w:noProof/>
          <w:color w:val="auto"/>
          <w:sz w:val="22"/>
        </w:rPr>
        <w:drawing>
          <wp:inline distT="0" distB="0" distL="0" distR="0" wp14:anchorId="1181367B" wp14:editId="2513C2C9">
            <wp:extent cx="6099" cy="6096"/>
            <wp:effectExtent l="0" t="0" r="0" b="0"/>
            <wp:docPr id="10996" name="Picture 10996"/>
            <wp:cNvGraphicFramePr/>
            <a:graphic xmlns:a="http://schemas.openxmlformats.org/drawingml/2006/main">
              <a:graphicData uri="http://schemas.openxmlformats.org/drawingml/2006/picture">
                <pic:pic xmlns:pic="http://schemas.openxmlformats.org/drawingml/2006/picture">
                  <pic:nvPicPr>
                    <pic:cNvPr id="10996" name="Picture 10996"/>
                    <pic:cNvPicPr/>
                  </pic:nvPicPr>
                  <pic:blipFill>
                    <a:blip r:embed="rId8"/>
                    <a:stretch>
                      <a:fillRect/>
                    </a:stretch>
                  </pic:blipFill>
                  <pic:spPr>
                    <a:xfrm>
                      <a:off x="0" y="0"/>
                      <a:ext cx="6099" cy="6096"/>
                    </a:xfrm>
                    <a:prstGeom prst="rect">
                      <a:avLst/>
                    </a:prstGeom>
                  </pic:spPr>
                </pic:pic>
              </a:graphicData>
            </a:graphic>
          </wp:inline>
        </w:drawing>
      </w:r>
    </w:p>
    <w:p w14:paraId="7476EB41" w14:textId="77777777" w:rsidR="0088734A" w:rsidRPr="00A31DF6" w:rsidRDefault="0088734A" w:rsidP="0088734A">
      <w:pPr>
        <w:spacing w:after="0" w:line="276" w:lineRule="auto"/>
        <w:ind w:left="0" w:firstLine="0"/>
        <w:jc w:val="center"/>
        <w:rPr>
          <w:b/>
          <w:color w:val="auto"/>
          <w:sz w:val="22"/>
        </w:rPr>
      </w:pPr>
    </w:p>
    <w:p w14:paraId="4196DF01" w14:textId="5CA67B99" w:rsidR="000104EB" w:rsidRPr="00A31DF6" w:rsidRDefault="000104EB" w:rsidP="0088734A">
      <w:pPr>
        <w:pStyle w:val="Odlomakpopisa"/>
        <w:numPr>
          <w:ilvl w:val="0"/>
          <w:numId w:val="15"/>
        </w:numPr>
        <w:spacing w:after="0" w:line="276" w:lineRule="auto"/>
        <w:ind w:left="357" w:hanging="357"/>
        <w:contextualSpacing w:val="0"/>
        <w:rPr>
          <w:color w:val="auto"/>
          <w:sz w:val="22"/>
        </w:rPr>
      </w:pPr>
      <w:r w:rsidRPr="00A31DF6">
        <w:rPr>
          <w:color w:val="auto"/>
          <w:sz w:val="22"/>
        </w:rPr>
        <w:t xml:space="preserve">Najkasnije </w:t>
      </w:r>
      <w:r w:rsidR="00900D3D" w:rsidRPr="00A31DF6">
        <w:rPr>
          <w:color w:val="auto"/>
          <w:sz w:val="22"/>
        </w:rPr>
        <w:t>tri</w:t>
      </w:r>
      <w:r w:rsidRPr="00A31DF6">
        <w:rPr>
          <w:color w:val="auto"/>
          <w:sz w:val="22"/>
        </w:rPr>
        <w:t xml:space="preserve"> radna dana nakon sjednice Vijeća Odsjeka, a u dogovoru s mentorom, student šalje primjerak rada imenovanim članovima Povjerenstva na čitanje.</w:t>
      </w:r>
    </w:p>
    <w:p w14:paraId="53F5FA23" w14:textId="48387A71" w:rsidR="000104EB" w:rsidRPr="00A31DF6" w:rsidRDefault="000104EB" w:rsidP="0088734A">
      <w:pPr>
        <w:pStyle w:val="Odlomakpopisa"/>
        <w:numPr>
          <w:ilvl w:val="0"/>
          <w:numId w:val="15"/>
        </w:numPr>
        <w:spacing w:after="0" w:line="276" w:lineRule="auto"/>
        <w:ind w:left="357" w:hanging="357"/>
        <w:contextualSpacing w:val="0"/>
        <w:rPr>
          <w:color w:val="auto"/>
          <w:sz w:val="22"/>
        </w:rPr>
      </w:pPr>
      <w:bookmarkStart w:id="2" w:name="_Hlk212244597"/>
      <w:r w:rsidRPr="00A31DF6">
        <w:rPr>
          <w:color w:val="auto"/>
          <w:sz w:val="22"/>
        </w:rPr>
        <w:t>Članovi Povjerenstva dogovaraju sa studentom termin obrane. Najmanje sedam kalendarskih dana prije dogovorenog termina obrane, student dostavlja mentoru ispunjeni obrazac prijave diplomskog ispita. Mentor verificira obrazac prijave i prosljeđuje ga ISVU koordinatoru. ISVU koordinator unosi podatke u ISVU i obavijest o diplomskom ispitu dostavlja u Ured za studente i mentoru. Ured za studente obavijest o obrani oglašava na internetskoj stranici Odsjeka.</w:t>
      </w:r>
    </w:p>
    <w:p w14:paraId="1E89E337" w14:textId="1685E673" w:rsidR="000104EB" w:rsidRPr="00A31DF6" w:rsidRDefault="000104EB" w:rsidP="0088734A">
      <w:pPr>
        <w:pStyle w:val="Odlomakpopisa"/>
        <w:numPr>
          <w:ilvl w:val="0"/>
          <w:numId w:val="15"/>
        </w:numPr>
        <w:spacing w:after="0" w:line="276" w:lineRule="auto"/>
        <w:ind w:left="357" w:hanging="357"/>
        <w:contextualSpacing w:val="0"/>
        <w:rPr>
          <w:color w:val="auto"/>
          <w:sz w:val="22"/>
        </w:rPr>
      </w:pPr>
      <w:r w:rsidRPr="00A31DF6">
        <w:rPr>
          <w:color w:val="auto"/>
          <w:sz w:val="22"/>
        </w:rPr>
        <w:t>Ured za studente provjerava je li student položio sve programom studija predviđene ispite te je li ispunio sve ugovorne obveze prema Odsjeku prije obrane diplomskog rada.</w:t>
      </w:r>
    </w:p>
    <w:bookmarkEnd w:id="2"/>
    <w:p w14:paraId="2ADE67EF" w14:textId="4618BC1C" w:rsidR="000104EB" w:rsidRPr="00A31DF6" w:rsidRDefault="000104EB" w:rsidP="0088734A">
      <w:pPr>
        <w:pStyle w:val="Odlomakpopisa"/>
        <w:numPr>
          <w:ilvl w:val="0"/>
          <w:numId w:val="15"/>
        </w:numPr>
        <w:spacing w:after="0" w:line="276" w:lineRule="auto"/>
        <w:ind w:left="357" w:hanging="357"/>
        <w:contextualSpacing w:val="0"/>
        <w:rPr>
          <w:color w:val="auto"/>
          <w:sz w:val="22"/>
        </w:rPr>
      </w:pPr>
      <w:r w:rsidRPr="00A31DF6">
        <w:rPr>
          <w:color w:val="auto"/>
          <w:sz w:val="22"/>
        </w:rPr>
        <w:t xml:space="preserve">Student predaje konačnu inačicu diplomskog rada mentoru i članovima Povjerenstva u digitalnom obliku najkasnije </w:t>
      </w:r>
      <w:r w:rsidR="00A0061A" w:rsidRPr="00A31DF6">
        <w:rPr>
          <w:color w:val="auto"/>
          <w:sz w:val="22"/>
        </w:rPr>
        <w:t>jedan</w:t>
      </w:r>
      <w:r w:rsidRPr="00A31DF6">
        <w:rPr>
          <w:color w:val="auto"/>
          <w:sz w:val="22"/>
        </w:rPr>
        <w:t xml:space="preserve"> radni dan prije obrane.</w:t>
      </w:r>
      <w:r w:rsidRPr="00A31DF6" w:rsidDel="00742CB6">
        <w:rPr>
          <w:color w:val="auto"/>
          <w:sz w:val="22"/>
        </w:rPr>
        <w:t xml:space="preserve"> </w:t>
      </w:r>
    </w:p>
    <w:p w14:paraId="31460315" w14:textId="401EFDA6" w:rsidR="000104EB" w:rsidRPr="00A31DF6" w:rsidRDefault="000104EB" w:rsidP="0088734A">
      <w:pPr>
        <w:pStyle w:val="Odlomakpopisa"/>
        <w:numPr>
          <w:ilvl w:val="0"/>
          <w:numId w:val="15"/>
        </w:numPr>
        <w:spacing w:after="0" w:line="276" w:lineRule="auto"/>
        <w:ind w:left="357" w:hanging="357"/>
        <w:contextualSpacing w:val="0"/>
        <w:rPr>
          <w:color w:val="auto"/>
          <w:sz w:val="22"/>
        </w:rPr>
      </w:pPr>
      <w:r w:rsidRPr="00A31DF6">
        <w:rPr>
          <w:color w:val="auto"/>
          <w:sz w:val="22"/>
        </w:rPr>
        <w:t xml:space="preserve">Ured za studente predaje predsjedniku povjerenstva studentov dosje s prijepisom ocjena te obrascem zapisnika o diplomskom ispitu i zapisnika s pitanjima na dan održavanja diplomskog ispita. </w:t>
      </w:r>
    </w:p>
    <w:p w14:paraId="65F10C80" w14:textId="5493DCCB" w:rsidR="000104EB" w:rsidRPr="00A31DF6" w:rsidRDefault="000104EB" w:rsidP="0088734A">
      <w:pPr>
        <w:pStyle w:val="Odlomakpopisa"/>
        <w:numPr>
          <w:ilvl w:val="0"/>
          <w:numId w:val="15"/>
        </w:numPr>
        <w:spacing w:after="0" w:line="276" w:lineRule="auto"/>
        <w:ind w:left="357" w:hanging="357"/>
        <w:contextualSpacing w:val="0"/>
        <w:rPr>
          <w:color w:val="auto"/>
          <w:sz w:val="22"/>
        </w:rPr>
      </w:pPr>
      <w:bookmarkStart w:id="3" w:name="_Hlk212244988"/>
      <w:r w:rsidRPr="00A31DF6">
        <w:rPr>
          <w:color w:val="auto"/>
          <w:sz w:val="22"/>
        </w:rPr>
        <w:lastRenderedPageBreak/>
        <w:t xml:space="preserve">Student dostavlja izjavu o izvornosti te izjavu o pohrani i objavi </w:t>
      </w:r>
      <w:proofErr w:type="spellStart"/>
      <w:r w:rsidRPr="00A31DF6">
        <w:rPr>
          <w:color w:val="auto"/>
          <w:sz w:val="22"/>
        </w:rPr>
        <w:t>ocjenskog</w:t>
      </w:r>
      <w:proofErr w:type="spellEnd"/>
      <w:r w:rsidRPr="00A31DF6">
        <w:rPr>
          <w:color w:val="auto"/>
          <w:sz w:val="22"/>
        </w:rPr>
        <w:t xml:space="preserve"> rada u Ured za studente najkasnije na dan obrane diplomskog rada.</w:t>
      </w:r>
    </w:p>
    <w:p w14:paraId="478A470D" w14:textId="37497E3A" w:rsidR="0088734A" w:rsidRPr="00A31DF6" w:rsidRDefault="0088734A" w:rsidP="0088734A">
      <w:pPr>
        <w:spacing w:after="0" w:line="276" w:lineRule="auto"/>
        <w:rPr>
          <w:color w:val="auto"/>
          <w:sz w:val="22"/>
        </w:rPr>
      </w:pPr>
    </w:p>
    <w:p w14:paraId="0541787C" w14:textId="112C1763" w:rsidR="0088734A" w:rsidRPr="00A31DF6" w:rsidRDefault="0088734A" w:rsidP="0088734A">
      <w:pPr>
        <w:spacing w:after="0" w:line="276" w:lineRule="auto"/>
        <w:ind w:left="0" w:firstLine="0"/>
        <w:jc w:val="center"/>
        <w:rPr>
          <w:b/>
          <w:color w:val="auto"/>
          <w:sz w:val="22"/>
        </w:rPr>
      </w:pPr>
      <w:r w:rsidRPr="00A31DF6">
        <w:rPr>
          <w:b/>
          <w:color w:val="auto"/>
          <w:sz w:val="22"/>
        </w:rPr>
        <w:t>Članak 10.</w:t>
      </w:r>
    </w:p>
    <w:p w14:paraId="6389E916" w14:textId="77777777" w:rsidR="0088734A" w:rsidRPr="00A31DF6" w:rsidRDefault="0088734A" w:rsidP="0088734A">
      <w:pPr>
        <w:spacing w:after="0" w:line="276" w:lineRule="auto"/>
        <w:ind w:left="0" w:firstLine="0"/>
        <w:jc w:val="center"/>
        <w:rPr>
          <w:b/>
          <w:color w:val="auto"/>
          <w:sz w:val="22"/>
        </w:rPr>
      </w:pPr>
    </w:p>
    <w:p w14:paraId="3BB7F20E" w14:textId="3DF5675F" w:rsidR="0088734A" w:rsidRPr="00A31DF6" w:rsidRDefault="0088734A" w:rsidP="0088734A">
      <w:pPr>
        <w:pStyle w:val="Odlomakpopisa"/>
        <w:numPr>
          <w:ilvl w:val="0"/>
          <w:numId w:val="16"/>
        </w:numPr>
        <w:spacing w:after="0" w:line="276" w:lineRule="auto"/>
        <w:contextualSpacing w:val="0"/>
        <w:rPr>
          <w:color w:val="auto"/>
          <w:sz w:val="22"/>
        </w:rPr>
      </w:pPr>
      <w:r w:rsidRPr="00A31DF6">
        <w:rPr>
          <w:color w:val="auto"/>
          <w:sz w:val="22"/>
        </w:rPr>
        <w:t>Na diplomskom ispitu vodi se zapisnik. Zapisnik vodi predsjednik, a potpisuju ga svi članovi ispitnog povjerenstva.</w:t>
      </w:r>
    </w:p>
    <w:p w14:paraId="1ACDE818" w14:textId="373FA19D" w:rsidR="0088734A" w:rsidRPr="00A31DF6" w:rsidRDefault="0088734A" w:rsidP="0088734A">
      <w:pPr>
        <w:pStyle w:val="Odlomakpopisa"/>
        <w:numPr>
          <w:ilvl w:val="0"/>
          <w:numId w:val="16"/>
        </w:numPr>
        <w:spacing w:after="0" w:line="276" w:lineRule="auto"/>
        <w:contextualSpacing w:val="0"/>
        <w:rPr>
          <w:color w:val="auto"/>
          <w:sz w:val="22"/>
        </w:rPr>
      </w:pPr>
      <w:r w:rsidRPr="00A31DF6">
        <w:rPr>
          <w:color w:val="auto"/>
          <w:sz w:val="22"/>
        </w:rPr>
        <w:t>Prvi dio diplomskog ispita čini izlaganje diplomskog rada u trajanju najviše 20 minuta. Nakon toga svaki član povjerenstva postavlja studentu do tri pitanja iz šireg područja diplomskog rada. Postavljena pitanja upisuju se u zapisnik, kao i ocjene svakog člana povjerenstva.</w:t>
      </w:r>
    </w:p>
    <w:p w14:paraId="684D8E7F" w14:textId="44A61598" w:rsidR="0088734A" w:rsidRPr="00A31DF6" w:rsidRDefault="0088734A" w:rsidP="0088734A">
      <w:pPr>
        <w:pStyle w:val="Odlomakpopisa"/>
        <w:numPr>
          <w:ilvl w:val="0"/>
          <w:numId w:val="16"/>
        </w:numPr>
        <w:spacing w:after="0" w:line="276" w:lineRule="auto"/>
        <w:contextualSpacing w:val="0"/>
        <w:rPr>
          <w:color w:val="auto"/>
          <w:sz w:val="22"/>
        </w:rPr>
      </w:pPr>
      <w:r w:rsidRPr="00A31DF6">
        <w:rPr>
          <w:color w:val="auto"/>
          <w:sz w:val="22"/>
        </w:rPr>
        <w:t>Ispitno povjerenstvo donosi sljedeće dvije ocjene: ocjenu diplomskog rada i ocjenu usmenog dijela diplomskog ispita (svaki član povjerenstva ocjenjuje usmeni dio ispita). Na temelju tih ocjena povjerenstvo donosi ukupnu ocjenu kolegija Diplomski seminar II (geografija) ili Diplomska radionica II (povijest) s obranom rada odnosno kolegija</w:t>
      </w:r>
      <w:r w:rsidRPr="00A31DF6" w:rsidDel="002A7C20">
        <w:rPr>
          <w:color w:val="auto"/>
          <w:sz w:val="22"/>
        </w:rPr>
        <w:t xml:space="preserve"> </w:t>
      </w:r>
      <w:r w:rsidRPr="00A31DF6">
        <w:rPr>
          <w:color w:val="auto"/>
          <w:sz w:val="22"/>
        </w:rPr>
        <w:t>Diplomski rad s obranom. Navedene ocjene upisuju se u zapisnik.</w:t>
      </w:r>
    </w:p>
    <w:p w14:paraId="02609DAB" w14:textId="36570119" w:rsidR="0088734A" w:rsidRPr="00A31DF6" w:rsidRDefault="0088734A" w:rsidP="0088734A">
      <w:pPr>
        <w:pStyle w:val="Odlomakpopisa"/>
        <w:numPr>
          <w:ilvl w:val="0"/>
          <w:numId w:val="16"/>
        </w:numPr>
        <w:spacing w:after="0" w:line="276" w:lineRule="auto"/>
        <w:contextualSpacing w:val="0"/>
        <w:rPr>
          <w:color w:val="auto"/>
          <w:sz w:val="22"/>
        </w:rPr>
      </w:pPr>
      <w:r w:rsidRPr="00A31DF6">
        <w:rPr>
          <w:color w:val="auto"/>
          <w:sz w:val="22"/>
        </w:rPr>
        <w:t>Za prolaznu ocjenu iz kolegija</w:t>
      </w:r>
      <w:r w:rsidRPr="00A31DF6" w:rsidDel="002A7C20">
        <w:rPr>
          <w:color w:val="auto"/>
          <w:sz w:val="22"/>
        </w:rPr>
        <w:t xml:space="preserve"> </w:t>
      </w:r>
      <w:r w:rsidRPr="00A31DF6">
        <w:rPr>
          <w:color w:val="auto"/>
          <w:sz w:val="22"/>
        </w:rPr>
        <w:t>Diplomski seminar II (geografija) ili Diplomska radionica II (povijest) s obranom rada odnosno kolegija</w:t>
      </w:r>
      <w:r w:rsidRPr="00A31DF6" w:rsidDel="002A7C20">
        <w:rPr>
          <w:color w:val="auto"/>
          <w:sz w:val="22"/>
        </w:rPr>
        <w:t xml:space="preserve"> </w:t>
      </w:r>
      <w:r w:rsidRPr="00A31DF6">
        <w:rPr>
          <w:color w:val="auto"/>
          <w:sz w:val="22"/>
        </w:rPr>
        <w:t xml:space="preserve">Diplomski rad s obranom potrebno je da su i ocjena diplomskog rada i sve ocjene iz stavka 3. ovog članka prolazne. U slučaju da jedna od navedenih ocjena </w:t>
      </w:r>
      <w:r w:rsidRPr="00A31DF6">
        <w:rPr>
          <w:noProof/>
          <w:color w:val="auto"/>
          <w:sz w:val="22"/>
        </w:rPr>
        <w:drawing>
          <wp:inline distT="0" distB="0" distL="0" distR="0" wp14:anchorId="5D6DCADD" wp14:editId="580C6C41">
            <wp:extent cx="6099" cy="6096"/>
            <wp:effectExtent l="0" t="0" r="0" b="0"/>
            <wp:docPr id="10999" name="Picture 10999"/>
            <wp:cNvGraphicFramePr/>
            <a:graphic xmlns:a="http://schemas.openxmlformats.org/drawingml/2006/main">
              <a:graphicData uri="http://schemas.openxmlformats.org/drawingml/2006/picture">
                <pic:pic xmlns:pic="http://schemas.openxmlformats.org/drawingml/2006/picture">
                  <pic:nvPicPr>
                    <pic:cNvPr id="10999" name="Picture 10999"/>
                    <pic:cNvPicPr/>
                  </pic:nvPicPr>
                  <pic:blipFill>
                    <a:blip r:embed="rId9"/>
                    <a:stretch>
                      <a:fillRect/>
                    </a:stretch>
                  </pic:blipFill>
                  <pic:spPr>
                    <a:xfrm>
                      <a:off x="0" y="0"/>
                      <a:ext cx="6099" cy="6096"/>
                    </a:xfrm>
                    <a:prstGeom prst="rect">
                      <a:avLst/>
                    </a:prstGeom>
                  </pic:spPr>
                </pic:pic>
              </a:graphicData>
            </a:graphic>
          </wp:inline>
        </w:drawing>
      </w:r>
      <w:r w:rsidRPr="00A31DF6">
        <w:rPr>
          <w:color w:val="auto"/>
          <w:sz w:val="22"/>
        </w:rPr>
        <w:t xml:space="preserve">nije prolazna, obvezno se navode razlozi za takvu ocjenu i oni se upisuju u zapisnik. Diplomski ispit ima značajke ispita pred povjerenstvom i njegova je ocjena konačna.  </w:t>
      </w:r>
    </w:p>
    <w:p w14:paraId="7E06612A" w14:textId="42D1DFE4" w:rsidR="0088734A" w:rsidRPr="00A31DF6" w:rsidRDefault="0088734A" w:rsidP="0088734A">
      <w:pPr>
        <w:pStyle w:val="Odlomakpopisa"/>
        <w:numPr>
          <w:ilvl w:val="0"/>
          <w:numId w:val="16"/>
        </w:numPr>
        <w:spacing w:after="0" w:line="276" w:lineRule="auto"/>
        <w:contextualSpacing w:val="0"/>
        <w:rPr>
          <w:color w:val="auto"/>
          <w:sz w:val="22"/>
        </w:rPr>
      </w:pPr>
      <w:r w:rsidRPr="00A31DF6">
        <w:rPr>
          <w:color w:val="auto"/>
          <w:sz w:val="22"/>
        </w:rPr>
        <w:t>Diplomski ispit može se polagati najviše dva puta u akademskoj godini u kojoj je upisan. Ako ni iz drugog pokušaja student nije uspješno položio diplomski ispit, kolegij</w:t>
      </w:r>
      <w:r w:rsidRPr="00A31DF6" w:rsidDel="002A7C20">
        <w:rPr>
          <w:color w:val="auto"/>
          <w:sz w:val="22"/>
        </w:rPr>
        <w:t xml:space="preserve"> </w:t>
      </w:r>
      <w:r w:rsidRPr="00A31DF6">
        <w:rPr>
          <w:color w:val="auto"/>
          <w:sz w:val="22"/>
        </w:rPr>
        <w:t xml:space="preserve">treba ponovno upisati. </w:t>
      </w:r>
    </w:p>
    <w:p w14:paraId="55CA907A" w14:textId="77777777" w:rsidR="0088734A" w:rsidRPr="00A31DF6" w:rsidRDefault="0088734A" w:rsidP="0088734A">
      <w:pPr>
        <w:spacing w:after="0" w:line="276" w:lineRule="auto"/>
        <w:ind w:left="0" w:firstLine="0"/>
        <w:rPr>
          <w:color w:val="auto"/>
          <w:sz w:val="22"/>
        </w:rPr>
      </w:pPr>
    </w:p>
    <w:p w14:paraId="57157ADA" w14:textId="3CBFCCB4" w:rsidR="0088734A" w:rsidRPr="00A31DF6" w:rsidRDefault="0088734A" w:rsidP="0088734A">
      <w:pPr>
        <w:spacing w:after="0" w:line="276" w:lineRule="auto"/>
        <w:ind w:left="0" w:firstLine="0"/>
        <w:jc w:val="center"/>
        <w:rPr>
          <w:b/>
          <w:color w:val="auto"/>
          <w:sz w:val="22"/>
        </w:rPr>
      </w:pPr>
      <w:r w:rsidRPr="00A31DF6">
        <w:rPr>
          <w:b/>
          <w:color w:val="auto"/>
          <w:sz w:val="22"/>
        </w:rPr>
        <w:t>Članak 11.</w:t>
      </w:r>
    </w:p>
    <w:p w14:paraId="251CFBD2" w14:textId="77777777" w:rsidR="0088734A" w:rsidRPr="00A31DF6" w:rsidRDefault="0088734A" w:rsidP="0088734A">
      <w:pPr>
        <w:spacing w:after="0" w:line="276" w:lineRule="auto"/>
        <w:ind w:left="0" w:firstLine="0"/>
        <w:jc w:val="center"/>
        <w:rPr>
          <w:b/>
          <w:color w:val="auto"/>
          <w:sz w:val="22"/>
        </w:rPr>
      </w:pPr>
    </w:p>
    <w:p w14:paraId="6E16D190" w14:textId="0E0594FE" w:rsidR="0088734A" w:rsidRPr="00A31DF6" w:rsidRDefault="0088734A" w:rsidP="0088734A">
      <w:pPr>
        <w:pStyle w:val="Odlomakpopisa"/>
        <w:numPr>
          <w:ilvl w:val="0"/>
          <w:numId w:val="18"/>
        </w:numPr>
        <w:spacing w:after="0" w:line="276" w:lineRule="auto"/>
        <w:ind w:left="357" w:hanging="357"/>
        <w:contextualSpacing w:val="0"/>
        <w:rPr>
          <w:color w:val="auto"/>
          <w:sz w:val="22"/>
        </w:rPr>
      </w:pPr>
      <w:r w:rsidRPr="00A31DF6">
        <w:rPr>
          <w:color w:val="auto"/>
          <w:sz w:val="22"/>
        </w:rPr>
        <w:t>Na temelju zapisnika diplomskog ispita Ured Geografskog odsjeka i ISVU koordinator unose podatke o ispitnim pitanjima i uspjehu u svoju arhivu, odnosno ISVU sustav. Ured za studente izdaje potvrdnicu o diplomiranju, koja vrijedi do izdavanja diplome.</w:t>
      </w:r>
    </w:p>
    <w:p w14:paraId="073188A7" w14:textId="4A30EA52" w:rsidR="00513AA4" w:rsidRPr="00A31DF6" w:rsidRDefault="00513AA4" w:rsidP="0098259B">
      <w:pPr>
        <w:pStyle w:val="Odlomakpopisa"/>
        <w:numPr>
          <w:ilvl w:val="0"/>
          <w:numId w:val="18"/>
        </w:numPr>
        <w:spacing w:after="0" w:line="276" w:lineRule="auto"/>
        <w:ind w:left="357" w:hanging="357"/>
        <w:contextualSpacing w:val="0"/>
        <w:rPr>
          <w:color w:val="auto"/>
          <w:sz w:val="22"/>
        </w:rPr>
      </w:pPr>
      <w:r w:rsidRPr="00A31DF6">
        <w:rPr>
          <w:color w:val="auto"/>
          <w:sz w:val="22"/>
        </w:rPr>
        <w:t xml:space="preserve">Za studente Sveučilišnog integriranog prijediplomskog i diplomskog studija </w:t>
      </w:r>
      <w:r w:rsidRPr="00A31DF6">
        <w:rPr>
          <w:i/>
          <w:color w:val="auto"/>
          <w:sz w:val="22"/>
        </w:rPr>
        <w:t xml:space="preserve">Povijest i geografija </w:t>
      </w:r>
      <w:r w:rsidRPr="00A31DF6">
        <w:rPr>
          <w:color w:val="auto"/>
          <w:sz w:val="22"/>
        </w:rPr>
        <w:t>koji su obranili diplomski rad na Geografskom odsjeku Ured za studente dostavlja Zapisnik o obrani diplomskog rada Tajništvu Odsjeka za povijest.</w:t>
      </w:r>
    </w:p>
    <w:p w14:paraId="7C726F61" w14:textId="3F6061D2" w:rsidR="0088734A" w:rsidRPr="00A31DF6" w:rsidRDefault="0088734A" w:rsidP="0088734A">
      <w:pPr>
        <w:pStyle w:val="Odlomakpopisa"/>
        <w:numPr>
          <w:ilvl w:val="0"/>
          <w:numId w:val="18"/>
        </w:numPr>
        <w:spacing w:after="0" w:line="276" w:lineRule="auto"/>
        <w:ind w:left="357" w:hanging="357"/>
        <w:contextualSpacing w:val="0"/>
        <w:rPr>
          <w:color w:val="auto"/>
          <w:sz w:val="22"/>
        </w:rPr>
      </w:pPr>
      <w:bookmarkStart w:id="4" w:name="_Hlk212245248"/>
      <w:r w:rsidRPr="00A31DF6">
        <w:rPr>
          <w:color w:val="auto"/>
          <w:sz w:val="22"/>
        </w:rPr>
        <w:t>Student dostavlja konačni primjerak diplomskog rada u digitalnom PDF formatu u Ured za studente i mentoru najkasnije 5 radnih dana nakon obrane. Odsjek trajno pohranjuje rad u elektroničkom obliku u bazi knjižnice fakultetskog Odsjeka gdje je rad izrađen te ga kopira u javnu internetsku bazu diplomskih radova Nacionalne i sveučilišne knjižnice, vodeći računa o zaštiti osobnih podataka studenta.</w:t>
      </w:r>
    </w:p>
    <w:bookmarkEnd w:id="4"/>
    <w:p w14:paraId="4D27D5FF" w14:textId="77777777" w:rsidR="0088734A" w:rsidRPr="00A31DF6" w:rsidRDefault="0088734A" w:rsidP="0088734A">
      <w:pPr>
        <w:spacing w:after="0" w:line="276" w:lineRule="auto"/>
        <w:ind w:left="0" w:firstLine="0"/>
        <w:rPr>
          <w:color w:val="auto"/>
          <w:sz w:val="22"/>
        </w:rPr>
      </w:pPr>
    </w:p>
    <w:p w14:paraId="5AC51C40" w14:textId="6B77D693" w:rsidR="0088734A" w:rsidRPr="00A31DF6" w:rsidRDefault="0088734A" w:rsidP="0088734A">
      <w:pPr>
        <w:spacing w:after="0" w:line="276" w:lineRule="auto"/>
        <w:ind w:left="0" w:firstLine="0"/>
        <w:jc w:val="center"/>
        <w:rPr>
          <w:b/>
          <w:color w:val="auto"/>
          <w:sz w:val="22"/>
        </w:rPr>
      </w:pPr>
      <w:r w:rsidRPr="00A31DF6">
        <w:rPr>
          <w:b/>
          <w:color w:val="auto"/>
          <w:sz w:val="22"/>
        </w:rPr>
        <w:t>V. PRIJELAZNE I ZAVRŠNE ODREDBE</w:t>
      </w:r>
    </w:p>
    <w:p w14:paraId="0C4977EC" w14:textId="37F20561" w:rsidR="0088734A" w:rsidRPr="00A31DF6" w:rsidRDefault="0088734A" w:rsidP="0088734A">
      <w:pPr>
        <w:spacing w:after="0" w:line="276" w:lineRule="auto"/>
        <w:ind w:left="0" w:firstLine="0"/>
        <w:jc w:val="center"/>
        <w:rPr>
          <w:b/>
          <w:color w:val="auto"/>
          <w:sz w:val="22"/>
        </w:rPr>
      </w:pPr>
      <w:r w:rsidRPr="00A31DF6">
        <w:rPr>
          <w:b/>
          <w:color w:val="auto"/>
          <w:sz w:val="22"/>
        </w:rPr>
        <w:t>Članak 12.</w:t>
      </w:r>
    </w:p>
    <w:p w14:paraId="2D89A23B" w14:textId="77777777" w:rsidR="0088734A" w:rsidRPr="00A31DF6" w:rsidRDefault="0088734A" w:rsidP="0088734A">
      <w:pPr>
        <w:spacing w:after="0" w:line="276" w:lineRule="auto"/>
        <w:ind w:left="0" w:firstLine="0"/>
        <w:rPr>
          <w:color w:val="auto"/>
          <w:sz w:val="22"/>
        </w:rPr>
      </w:pPr>
    </w:p>
    <w:p w14:paraId="798A5BDE" w14:textId="6F6FC29B" w:rsidR="0088734A" w:rsidRPr="00A31DF6" w:rsidRDefault="0088734A" w:rsidP="0088734A">
      <w:pPr>
        <w:spacing w:after="0" w:line="276" w:lineRule="auto"/>
        <w:ind w:left="0" w:firstLine="0"/>
        <w:rPr>
          <w:color w:val="auto"/>
          <w:sz w:val="22"/>
        </w:rPr>
      </w:pPr>
      <w:r w:rsidRPr="00A31DF6">
        <w:rPr>
          <w:color w:val="auto"/>
          <w:sz w:val="22"/>
        </w:rPr>
        <w:t>Odsjek vodi evidenciju o završnim i diplomskim ispitima, sukladno Zakonu.</w:t>
      </w:r>
      <w:r w:rsidRPr="00A31DF6">
        <w:rPr>
          <w:noProof/>
          <w:color w:val="auto"/>
          <w:sz w:val="22"/>
        </w:rPr>
        <w:drawing>
          <wp:inline distT="0" distB="0" distL="0" distR="0" wp14:anchorId="6FA1EFFF" wp14:editId="3281098A">
            <wp:extent cx="6099" cy="6096"/>
            <wp:effectExtent l="0" t="0" r="0" b="0"/>
            <wp:docPr id="12738" name="Picture 12738"/>
            <wp:cNvGraphicFramePr/>
            <a:graphic xmlns:a="http://schemas.openxmlformats.org/drawingml/2006/main">
              <a:graphicData uri="http://schemas.openxmlformats.org/drawingml/2006/picture">
                <pic:pic xmlns:pic="http://schemas.openxmlformats.org/drawingml/2006/picture">
                  <pic:nvPicPr>
                    <pic:cNvPr id="12738" name="Picture 12738"/>
                    <pic:cNvPicPr/>
                  </pic:nvPicPr>
                  <pic:blipFill>
                    <a:blip r:embed="rId10"/>
                    <a:stretch>
                      <a:fillRect/>
                    </a:stretch>
                  </pic:blipFill>
                  <pic:spPr>
                    <a:xfrm>
                      <a:off x="0" y="0"/>
                      <a:ext cx="6099" cy="6096"/>
                    </a:xfrm>
                    <a:prstGeom prst="rect">
                      <a:avLst/>
                    </a:prstGeom>
                  </pic:spPr>
                </pic:pic>
              </a:graphicData>
            </a:graphic>
          </wp:inline>
        </w:drawing>
      </w:r>
    </w:p>
    <w:p w14:paraId="70673F82" w14:textId="519A1751" w:rsidR="0088734A" w:rsidRPr="00A31DF6" w:rsidRDefault="0088734A" w:rsidP="0088734A">
      <w:pPr>
        <w:spacing w:after="0" w:line="276" w:lineRule="auto"/>
        <w:ind w:left="0" w:firstLine="0"/>
        <w:jc w:val="center"/>
        <w:rPr>
          <w:color w:val="auto"/>
          <w:sz w:val="22"/>
        </w:rPr>
      </w:pPr>
    </w:p>
    <w:p w14:paraId="1F7D5BDD" w14:textId="2739F42B" w:rsidR="00513AA4" w:rsidRPr="00A31DF6" w:rsidRDefault="00513AA4" w:rsidP="0088734A">
      <w:pPr>
        <w:spacing w:after="0" w:line="276" w:lineRule="auto"/>
        <w:ind w:left="0" w:firstLine="0"/>
        <w:jc w:val="center"/>
        <w:rPr>
          <w:color w:val="auto"/>
          <w:sz w:val="22"/>
        </w:rPr>
      </w:pPr>
    </w:p>
    <w:p w14:paraId="7558E903" w14:textId="77777777" w:rsidR="00513AA4" w:rsidRPr="00A31DF6" w:rsidRDefault="00513AA4" w:rsidP="0088734A">
      <w:pPr>
        <w:spacing w:after="0" w:line="276" w:lineRule="auto"/>
        <w:ind w:left="0" w:firstLine="0"/>
        <w:jc w:val="center"/>
        <w:rPr>
          <w:color w:val="auto"/>
          <w:sz w:val="22"/>
        </w:rPr>
      </w:pPr>
    </w:p>
    <w:p w14:paraId="4BF34A42" w14:textId="7591AB58" w:rsidR="0088734A" w:rsidRPr="00A31DF6" w:rsidRDefault="0088734A" w:rsidP="0088734A">
      <w:pPr>
        <w:spacing w:after="0" w:line="276" w:lineRule="auto"/>
        <w:ind w:left="0" w:firstLine="0"/>
        <w:jc w:val="center"/>
        <w:rPr>
          <w:b/>
          <w:color w:val="auto"/>
          <w:sz w:val="22"/>
        </w:rPr>
      </w:pPr>
      <w:r w:rsidRPr="00A31DF6">
        <w:rPr>
          <w:b/>
          <w:color w:val="auto"/>
          <w:sz w:val="22"/>
        </w:rPr>
        <w:lastRenderedPageBreak/>
        <w:t>Članak 13.</w:t>
      </w:r>
    </w:p>
    <w:p w14:paraId="62DAF147" w14:textId="77777777" w:rsidR="0088734A" w:rsidRPr="00A31DF6" w:rsidRDefault="0088734A" w:rsidP="0088734A">
      <w:pPr>
        <w:spacing w:after="0" w:line="276" w:lineRule="auto"/>
        <w:ind w:left="0" w:firstLine="0"/>
        <w:rPr>
          <w:color w:val="auto"/>
          <w:sz w:val="22"/>
        </w:rPr>
      </w:pPr>
    </w:p>
    <w:p w14:paraId="4F74B47F" w14:textId="142176E5" w:rsidR="0088734A" w:rsidRPr="00A31DF6" w:rsidRDefault="0088734A" w:rsidP="0088734A">
      <w:pPr>
        <w:spacing w:after="0" w:line="276" w:lineRule="auto"/>
        <w:ind w:left="0" w:firstLine="0"/>
        <w:rPr>
          <w:color w:val="auto"/>
          <w:sz w:val="22"/>
        </w:rPr>
      </w:pPr>
      <w:r w:rsidRPr="00A31DF6">
        <w:rPr>
          <w:color w:val="auto"/>
          <w:sz w:val="22"/>
        </w:rPr>
        <w:t xml:space="preserve">Završni/diplomski rad studenti izrađuju prema uputama za izradu koje se objavljuju na internetskoj stranici Odsjeka. </w:t>
      </w:r>
    </w:p>
    <w:p w14:paraId="42C27F17" w14:textId="77777777" w:rsidR="0088734A" w:rsidRPr="00A31DF6" w:rsidRDefault="0088734A" w:rsidP="0088734A">
      <w:pPr>
        <w:spacing w:after="0" w:line="276" w:lineRule="auto"/>
        <w:ind w:left="0" w:firstLine="0"/>
        <w:jc w:val="center"/>
        <w:rPr>
          <w:color w:val="auto"/>
          <w:sz w:val="22"/>
        </w:rPr>
      </w:pPr>
    </w:p>
    <w:p w14:paraId="4B3D42E7" w14:textId="04671294" w:rsidR="0088734A" w:rsidRPr="00A31DF6" w:rsidRDefault="0088734A" w:rsidP="0088734A">
      <w:pPr>
        <w:spacing w:after="0" w:line="276" w:lineRule="auto"/>
        <w:ind w:left="0" w:firstLine="0"/>
        <w:jc w:val="center"/>
        <w:rPr>
          <w:b/>
          <w:color w:val="auto"/>
          <w:sz w:val="22"/>
        </w:rPr>
      </w:pPr>
      <w:r w:rsidRPr="00A31DF6">
        <w:rPr>
          <w:b/>
          <w:color w:val="auto"/>
          <w:sz w:val="22"/>
        </w:rPr>
        <w:t>Članak 14.</w:t>
      </w:r>
    </w:p>
    <w:p w14:paraId="01406CD2" w14:textId="77777777" w:rsidR="0088734A" w:rsidRPr="00A31DF6" w:rsidRDefault="0088734A" w:rsidP="0088734A">
      <w:pPr>
        <w:spacing w:after="0" w:line="276" w:lineRule="auto"/>
        <w:ind w:left="0" w:firstLine="0"/>
        <w:jc w:val="center"/>
        <w:rPr>
          <w:b/>
          <w:color w:val="auto"/>
          <w:sz w:val="22"/>
        </w:rPr>
      </w:pPr>
    </w:p>
    <w:p w14:paraId="083C7ECC" w14:textId="07E09549" w:rsidR="0088734A" w:rsidRPr="00A31DF6" w:rsidRDefault="0088734A" w:rsidP="0088734A">
      <w:pPr>
        <w:pStyle w:val="Odlomakpopisa"/>
        <w:numPr>
          <w:ilvl w:val="0"/>
          <w:numId w:val="20"/>
        </w:numPr>
        <w:spacing w:after="0" w:line="276" w:lineRule="auto"/>
        <w:ind w:left="357" w:hanging="357"/>
        <w:contextualSpacing w:val="0"/>
        <w:rPr>
          <w:color w:val="auto"/>
          <w:sz w:val="22"/>
        </w:rPr>
      </w:pPr>
      <w:r w:rsidRPr="00A31DF6">
        <w:rPr>
          <w:color w:val="auto"/>
          <w:sz w:val="22"/>
        </w:rPr>
        <w:t>Odredbe ovog Pravilnika primjenjuju se na sve postupke izrade i obrane završnih i diplomskih radova te polaganja završnih i diplomskih ispita, neovisno o tome jesu li ti postupci pokrenuti prije ili nakon njegova stupanja na snagu.</w:t>
      </w:r>
      <w:r w:rsidRPr="00A31DF6">
        <w:rPr>
          <w:color w:val="auto"/>
          <w:sz w:val="22"/>
        </w:rPr>
        <w:tab/>
      </w:r>
    </w:p>
    <w:p w14:paraId="13D91AA6" w14:textId="68ADC3AF" w:rsidR="0088734A" w:rsidRPr="00A31DF6" w:rsidRDefault="0088734A" w:rsidP="0088734A">
      <w:pPr>
        <w:pStyle w:val="Odlomakpopisa"/>
        <w:numPr>
          <w:ilvl w:val="0"/>
          <w:numId w:val="20"/>
        </w:numPr>
        <w:spacing w:after="0" w:line="276" w:lineRule="auto"/>
        <w:ind w:left="357" w:hanging="357"/>
        <w:contextualSpacing w:val="0"/>
        <w:rPr>
          <w:color w:val="auto"/>
          <w:sz w:val="22"/>
        </w:rPr>
      </w:pPr>
      <w:r w:rsidRPr="00A31DF6">
        <w:rPr>
          <w:color w:val="auto"/>
          <w:sz w:val="22"/>
        </w:rPr>
        <w:t>Ovaj Pravilnik stupa na snagu osmog dana od dana objave na internetskoj stranici.</w:t>
      </w:r>
    </w:p>
    <w:p w14:paraId="0AE0112C" w14:textId="6E74B789" w:rsidR="0088734A" w:rsidRPr="00A31DF6" w:rsidRDefault="0088734A" w:rsidP="0088734A">
      <w:pPr>
        <w:pStyle w:val="Odlomakpopisa"/>
        <w:numPr>
          <w:ilvl w:val="0"/>
          <w:numId w:val="20"/>
        </w:numPr>
        <w:spacing w:after="0" w:line="276" w:lineRule="auto"/>
        <w:ind w:left="357" w:hanging="357"/>
        <w:contextualSpacing w:val="0"/>
        <w:rPr>
          <w:color w:val="auto"/>
          <w:sz w:val="22"/>
        </w:rPr>
      </w:pPr>
      <w:r w:rsidRPr="00A31DF6">
        <w:rPr>
          <w:color w:val="auto"/>
          <w:sz w:val="22"/>
        </w:rPr>
        <w:t xml:space="preserve">Stupanjem na snagu ovog Pravilnika prestaje važiti Pravilnik o </w:t>
      </w:r>
      <w:proofErr w:type="spellStart"/>
      <w:r w:rsidRPr="00A31DF6">
        <w:rPr>
          <w:color w:val="auto"/>
          <w:sz w:val="22"/>
        </w:rPr>
        <w:t>prvostupničkom</w:t>
      </w:r>
      <w:proofErr w:type="spellEnd"/>
      <w:r w:rsidRPr="00A31DF6">
        <w:rPr>
          <w:color w:val="auto"/>
          <w:sz w:val="22"/>
        </w:rPr>
        <w:t xml:space="preserve">/diplomskom radu i završnom/diplomskom ispitu na Sveučilištu u Zagrebu, Prirodoslovno-matematičkom fakultetu, Geografskom odsjeku, KLASA: 003-05/22-01/5, URBROJ: 251-58-10802-22-1 od 10. veljače 2022. i Pravilnik o izmjenama Pravilnika o </w:t>
      </w:r>
      <w:proofErr w:type="spellStart"/>
      <w:r w:rsidRPr="00A31DF6">
        <w:rPr>
          <w:color w:val="auto"/>
          <w:sz w:val="22"/>
        </w:rPr>
        <w:t>prvostupničkom</w:t>
      </w:r>
      <w:proofErr w:type="spellEnd"/>
      <w:r w:rsidRPr="00A31DF6">
        <w:rPr>
          <w:color w:val="auto"/>
          <w:sz w:val="22"/>
        </w:rPr>
        <w:t xml:space="preserve">/diplomskom radu i završnom/diplomskom ispitu na  Sveučilištu u Zagrebu, Prirodoslovno-matematičkom fakultetu, Geografskom odsjeku, KLASA: </w:t>
      </w:r>
      <w:r w:rsidRPr="00A31DF6">
        <w:rPr>
          <w:color w:val="auto"/>
          <w:sz w:val="22"/>
          <w:u w:val="single"/>
        </w:rPr>
        <w:tab/>
      </w:r>
      <w:r w:rsidRPr="00A31DF6">
        <w:rPr>
          <w:color w:val="auto"/>
          <w:sz w:val="22"/>
          <w:u w:val="single"/>
        </w:rPr>
        <w:tab/>
      </w:r>
      <w:r w:rsidRPr="00A31DF6">
        <w:rPr>
          <w:color w:val="auto"/>
          <w:sz w:val="22"/>
          <w:u w:val="single"/>
        </w:rPr>
        <w:tab/>
      </w:r>
      <w:r w:rsidRPr="00A31DF6">
        <w:rPr>
          <w:color w:val="auto"/>
          <w:sz w:val="22"/>
          <w:u w:val="single"/>
        </w:rPr>
        <w:tab/>
      </w:r>
      <w:r w:rsidRPr="00A31DF6">
        <w:rPr>
          <w:color w:val="auto"/>
          <w:sz w:val="22"/>
        </w:rPr>
        <w:t xml:space="preserve">, URBROJ: </w:t>
      </w:r>
      <w:r w:rsidRPr="00A31DF6">
        <w:rPr>
          <w:color w:val="auto"/>
          <w:sz w:val="22"/>
          <w:u w:val="single"/>
        </w:rPr>
        <w:tab/>
      </w:r>
      <w:r w:rsidRPr="00A31DF6">
        <w:rPr>
          <w:color w:val="auto"/>
          <w:sz w:val="22"/>
          <w:u w:val="single"/>
        </w:rPr>
        <w:tab/>
      </w:r>
      <w:r w:rsidRPr="00A31DF6">
        <w:rPr>
          <w:color w:val="auto"/>
          <w:sz w:val="22"/>
          <w:u w:val="single"/>
        </w:rPr>
        <w:tab/>
      </w:r>
      <w:r w:rsidRPr="00A31DF6">
        <w:rPr>
          <w:color w:val="auto"/>
          <w:sz w:val="22"/>
        </w:rPr>
        <w:t xml:space="preserve"> od </w:t>
      </w:r>
      <w:r w:rsidRPr="00A31DF6">
        <w:rPr>
          <w:color w:val="auto"/>
          <w:sz w:val="22"/>
          <w:u w:val="single"/>
        </w:rPr>
        <w:tab/>
      </w:r>
      <w:r w:rsidRPr="00A31DF6">
        <w:rPr>
          <w:color w:val="auto"/>
          <w:sz w:val="22"/>
          <w:u w:val="single"/>
        </w:rPr>
        <w:tab/>
      </w:r>
      <w:r w:rsidRPr="00A31DF6">
        <w:rPr>
          <w:color w:val="auto"/>
          <w:sz w:val="22"/>
          <w:u w:val="single"/>
        </w:rPr>
        <w:tab/>
      </w:r>
      <w:r w:rsidRPr="00A31DF6">
        <w:rPr>
          <w:color w:val="auto"/>
          <w:sz w:val="22"/>
        </w:rPr>
        <w:t xml:space="preserve"> (datum).</w:t>
      </w:r>
    </w:p>
    <w:p w14:paraId="2DA02324" w14:textId="77777777" w:rsidR="0088734A" w:rsidRPr="00A31DF6" w:rsidRDefault="0088734A" w:rsidP="0088734A">
      <w:pPr>
        <w:spacing w:after="0" w:line="276" w:lineRule="auto"/>
        <w:ind w:left="0" w:firstLine="0"/>
        <w:rPr>
          <w:color w:val="auto"/>
          <w:sz w:val="22"/>
        </w:rPr>
      </w:pPr>
    </w:p>
    <w:p w14:paraId="50FF87AB" w14:textId="04A2BC30" w:rsidR="0088734A" w:rsidRPr="00A31DF6" w:rsidRDefault="0088734A" w:rsidP="0088734A">
      <w:pPr>
        <w:spacing w:after="0" w:line="276" w:lineRule="auto"/>
        <w:ind w:left="0" w:firstLine="0"/>
        <w:rPr>
          <w:color w:val="auto"/>
          <w:sz w:val="22"/>
        </w:rPr>
      </w:pPr>
      <w:r w:rsidRPr="00A31DF6">
        <w:rPr>
          <w:color w:val="auto"/>
          <w:sz w:val="22"/>
        </w:rPr>
        <w:t xml:space="preserve">KLASA: </w:t>
      </w:r>
      <w:r w:rsidRPr="00A31DF6">
        <w:rPr>
          <w:color w:val="auto"/>
          <w:sz w:val="22"/>
          <w:u w:val="single"/>
        </w:rPr>
        <w:tab/>
      </w:r>
      <w:r w:rsidRPr="00A31DF6">
        <w:rPr>
          <w:color w:val="auto"/>
          <w:sz w:val="22"/>
          <w:u w:val="single"/>
        </w:rPr>
        <w:tab/>
      </w:r>
      <w:r w:rsidRPr="00A31DF6">
        <w:rPr>
          <w:color w:val="auto"/>
          <w:sz w:val="22"/>
          <w:u w:val="single"/>
        </w:rPr>
        <w:tab/>
      </w:r>
    </w:p>
    <w:p w14:paraId="76049E48" w14:textId="721A35EE" w:rsidR="0088734A" w:rsidRPr="00A31DF6" w:rsidRDefault="0088734A" w:rsidP="0088734A">
      <w:pPr>
        <w:spacing w:after="0" w:line="276" w:lineRule="auto"/>
        <w:ind w:left="0" w:firstLine="0"/>
        <w:rPr>
          <w:color w:val="auto"/>
          <w:sz w:val="22"/>
        </w:rPr>
      </w:pPr>
      <w:r w:rsidRPr="00A31DF6">
        <w:rPr>
          <w:color w:val="auto"/>
          <w:sz w:val="22"/>
        </w:rPr>
        <w:t xml:space="preserve">URBROJ: </w:t>
      </w:r>
      <w:r w:rsidRPr="00A31DF6">
        <w:rPr>
          <w:color w:val="auto"/>
          <w:sz w:val="22"/>
          <w:u w:val="single"/>
        </w:rPr>
        <w:tab/>
      </w:r>
      <w:r w:rsidRPr="00A31DF6">
        <w:rPr>
          <w:color w:val="auto"/>
          <w:sz w:val="22"/>
          <w:u w:val="single"/>
        </w:rPr>
        <w:tab/>
      </w:r>
      <w:r w:rsidRPr="00A31DF6">
        <w:rPr>
          <w:color w:val="auto"/>
          <w:sz w:val="22"/>
          <w:u w:val="single"/>
        </w:rPr>
        <w:tab/>
      </w:r>
    </w:p>
    <w:p w14:paraId="2A393754" w14:textId="77777777" w:rsidR="0088734A" w:rsidRPr="00A31DF6" w:rsidRDefault="0088734A" w:rsidP="0088734A">
      <w:pPr>
        <w:spacing w:after="0" w:line="276" w:lineRule="auto"/>
        <w:ind w:left="0" w:firstLine="0"/>
        <w:rPr>
          <w:color w:val="auto"/>
          <w:sz w:val="22"/>
        </w:rPr>
      </w:pPr>
      <w:r w:rsidRPr="00A31DF6">
        <w:rPr>
          <w:color w:val="auto"/>
          <w:sz w:val="22"/>
        </w:rPr>
        <w:t xml:space="preserve">Zagreb, </w:t>
      </w:r>
      <w:r w:rsidRPr="00A31DF6">
        <w:rPr>
          <w:color w:val="auto"/>
          <w:sz w:val="22"/>
          <w:u w:val="single"/>
        </w:rPr>
        <w:tab/>
      </w:r>
      <w:r w:rsidRPr="00A31DF6">
        <w:rPr>
          <w:color w:val="auto"/>
          <w:sz w:val="22"/>
          <w:u w:val="single"/>
        </w:rPr>
        <w:tab/>
      </w:r>
      <w:r w:rsidRPr="00A31DF6">
        <w:rPr>
          <w:color w:val="auto"/>
          <w:sz w:val="22"/>
          <w:u w:val="single"/>
        </w:rPr>
        <w:tab/>
      </w:r>
    </w:p>
    <w:p w14:paraId="2F856D5A" w14:textId="77777777" w:rsidR="0088734A" w:rsidRPr="00A31DF6" w:rsidRDefault="0088734A" w:rsidP="0088734A">
      <w:pPr>
        <w:spacing w:after="0" w:line="276" w:lineRule="auto"/>
        <w:ind w:left="0" w:firstLine="0"/>
        <w:rPr>
          <w:color w:val="auto"/>
          <w:sz w:val="22"/>
        </w:rPr>
      </w:pPr>
    </w:p>
    <w:p w14:paraId="700C5F10" w14:textId="7293EA03" w:rsidR="0088734A" w:rsidRPr="00A31DF6" w:rsidRDefault="0088734A" w:rsidP="0088734A">
      <w:pPr>
        <w:spacing w:after="0" w:line="276" w:lineRule="auto"/>
        <w:ind w:left="0" w:firstLine="0"/>
        <w:rPr>
          <w:color w:val="auto"/>
          <w:sz w:val="22"/>
        </w:rPr>
      </w:pPr>
      <w:r w:rsidRPr="00A31DF6">
        <w:rPr>
          <w:color w:val="auto"/>
          <w:sz w:val="22"/>
        </w:rPr>
        <w:t>Ovaj Pravilnik objavljen je na oglasnoj ploči i internetskoj stranici PMF-a dana__________. i stupa na snagu _____________</w:t>
      </w:r>
    </w:p>
    <w:p w14:paraId="25A7E8F1" w14:textId="77777777" w:rsidR="0088734A" w:rsidRPr="00A31DF6" w:rsidRDefault="0088734A" w:rsidP="0088734A">
      <w:pPr>
        <w:spacing w:after="0" w:line="276" w:lineRule="auto"/>
        <w:ind w:left="0" w:firstLine="0"/>
        <w:rPr>
          <w:color w:val="auto"/>
          <w:sz w:val="22"/>
        </w:rPr>
      </w:pPr>
    </w:p>
    <w:p w14:paraId="259E3643" w14:textId="77777777" w:rsidR="0088734A" w:rsidRPr="00A31DF6" w:rsidRDefault="0088734A" w:rsidP="0088734A">
      <w:pPr>
        <w:spacing w:after="0" w:line="276" w:lineRule="auto"/>
        <w:ind w:left="5040" w:firstLine="720"/>
        <w:jc w:val="left"/>
        <w:rPr>
          <w:color w:val="auto"/>
          <w:sz w:val="22"/>
        </w:rPr>
      </w:pPr>
    </w:p>
    <w:p w14:paraId="35A03068" w14:textId="1F9B587B" w:rsidR="0088734A" w:rsidRPr="00A31DF6" w:rsidRDefault="0088734A" w:rsidP="0088734A">
      <w:pPr>
        <w:spacing w:after="0" w:line="276" w:lineRule="auto"/>
        <w:ind w:left="5040" w:firstLine="720"/>
        <w:jc w:val="left"/>
        <w:rPr>
          <w:color w:val="auto"/>
          <w:sz w:val="22"/>
        </w:rPr>
      </w:pPr>
      <w:r w:rsidRPr="00A31DF6">
        <w:rPr>
          <w:color w:val="auto"/>
          <w:sz w:val="22"/>
        </w:rPr>
        <w:t>Pročelnik Geografskog odsjeka:</w:t>
      </w:r>
    </w:p>
    <w:p w14:paraId="197C3962" w14:textId="77777777" w:rsidR="0088734A" w:rsidRPr="00A31DF6" w:rsidRDefault="0088734A" w:rsidP="0088734A">
      <w:pPr>
        <w:spacing w:after="0" w:line="276" w:lineRule="auto"/>
        <w:rPr>
          <w:color w:val="auto"/>
          <w:sz w:val="22"/>
        </w:rPr>
      </w:pPr>
    </w:p>
    <w:bookmarkEnd w:id="3"/>
    <w:p w14:paraId="4CF5E1C5" w14:textId="77777777" w:rsidR="000104EB" w:rsidRPr="00A31DF6" w:rsidRDefault="000104EB" w:rsidP="0088734A">
      <w:pPr>
        <w:spacing w:after="0" w:line="276" w:lineRule="auto"/>
        <w:ind w:left="0" w:firstLine="0"/>
        <w:rPr>
          <w:color w:val="auto"/>
          <w:sz w:val="22"/>
        </w:rPr>
      </w:pPr>
    </w:p>
    <w:p w14:paraId="0749DA4C" w14:textId="77777777" w:rsidR="000104EB" w:rsidRPr="00A31DF6" w:rsidRDefault="000104EB" w:rsidP="0088734A">
      <w:pPr>
        <w:spacing w:after="0" w:line="276" w:lineRule="auto"/>
        <w:rPr>
          <w:color w:val="auto"/>
          <w:sz w:val="22"/>
        </w:rPr>
      </w:pPr>
      <w:bookmarkStart w:id="5" w:name="_GoBack"/>
      <w:bookmarkEnd w:id="5"/>
    </w:p>
    <w:sectPr w:rsidR="000104EB" w:rsidRPr="00A31DF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D0B94" w16cex:dateUtc="2025-10-29T20:5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C27A5"/>
    <w:multiLevelType w:val="hybridMultilevel"/>
    <w:tmpl w:val="8D14B596"/>
    <w:lvl w:ilvl="0" w:tplc="371807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A03DC6"/>
    <w:multiLevelType w:val="hybridMultilevel"/>
    <w:tmpl w:val="0A06E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C33F1"/>
    <w:multiLevelType w:val="hybridMultilevel"/>
    <w:tmpl w:val="B0BC88AE"/>
    <w:lvl w:ilvl="0" w:tplc="FDF09E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B6124"/>
    <w:multiLevelType w:val="hybridMultilevel"/>
    <w:tmpl w:val="D0D04956"/>
    <w:lvl w:ilvl="0" w:tplc="371807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C2485"/>
    <w:multiLevelType w:val="hybridMultilevel"/>
    <w:tmpl w:val="894C8DC4"/>
    <w:lvl w:ilvl="0" w:tplc="FDF09E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021B9"/>
    <w:multiLevelType w:val="hybridMultilevel"/>
    <w:tmpl w:val="D6AC3DBA"/>
    <w:lvl w:ilvl="0" w:tplc="EA50A9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C7666"/>
    <w:multiLevelType w:val="hybridMultilevel"/>
    <w:tmpl w:val="6FFC81F4"/>
    <w:lvl w:ilvl="0" w:tplc="D97AAE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E270C9"/>
    <w:multiLevelType w:val="hybridMultilevel"/>
    <w:tmpl w:val="F6F01EC4"/>
    <w:lvl w:ilvl="0" w:tplc="5AF62A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33D6C"/>
    <w:multiLevelType w:val="hybridMultilevel"/>
    <w:tmpl w:val="71CE821E"/>
    <w:lvl w:ilvl="0" w:tplc="91CA5E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F9025D"/>
    <w:multiLevelType w:val="hybridMultilevel"/>
    <w:tmpl w:val="A30ED180"/>
    <w:lvl w:ilvl="0" w:tplc="91CA5E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70E5F"/>
    <w:multiLevelType w:val="hybridMultilevel"/>
    <w:tmpl w:val="FD5C4E56"/>
    <w:lvl w:ilvl="0" w:tplc="371807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51D76"/>
    <w:multiLevelType w:val="hybridMultilevel"/>
    <w:tmpl w:val="02CC8674"/>
    <w:lvl w:ilvl="0" w:tplc="371807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B1AF2"/>
    <w:multiLevelType w:val="hybridMultilevel"/>
    <w:tmpl w:val="A4D04ECC"/>
    <w:lvl w:ilvl="0" w:tplc="6180FF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183AE4"/>
    <w:multiLevelType w:val="multilevel"/>
    <w:tmpl w:val="EFE49F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A62D25"/>
    <w:multiLevelType w:val="hybridMultilevel"/>
    <w:tmpl w:val="744AB7D2"/>
    <w:lvl w:ilvl="0" w:tplc="FDF09E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5D6ECD"/>
    <w:multiLevelType w:val="hybridMultilevel"/>
    <w:tmpl w:val="150A91BA"/>
    <w:lvl w:ilvl="0" w:tplc="FAD2F8C4">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333E15"/>
    <w:multiLevelType w:val="multilevel"/>
    <w:tmpl w:val="F6362F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D17C33"/>
    <w:multiLevelType w:val="hybridMultilevel"/>
    <w:tmpl w:val="6BB6B198"/>
    <w:lvl w:ilvl="0" w:tplc="EA50A9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B51A10"/>
    <w:multiLevelType w:val="hybridMultilevel"/>
    <w:tmpl w:val="38709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34664"/>
    <w:multiLevelType w:val="hybridMultilevel"/>
    <w:tmpl w:val="47F62A16"/>
    <w:lvl w:ilvl="0" w:tplc="91CA5E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44A4D"/>
    <w:multiLevelType w:val="hybridMultilevel"/>
    <w:tmpl w:val="57C20C24"/>
    <w:lvl w:ilvl="0" w:tplc="FAD2F8C4">
      <w:start w:val="1"/>
      <w:numFmt w:val="decimal"/>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CA0E35"/>
    <w:multiLevelType w:val="hybridMultilevel"/>
    <w:tmpl w:val="7E62F3CE"/>
    <w:lvl w:ilvl="0" w:tplc="FDF09E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19"/>
  </w:num>
  <w:num w:numId="5">
    <w:abstractNumId w:val="15"/>
  </w:num>
  <w:num w:numId="6">
    <w:abstractNumId w:val="20"/>
  </w:num>
  <w:num w:numId="7">
    <w:abstractNumId w:val="17"/>
  </w:num>
  <w:num w:numId="8">
    <w:abstractNumId w:val="5"/>
  </w:num>
  <w:num w:numId="9">
    <w:abstractNumId w:val="0"/>
  </w:num>
  <w:num w:numId="10">
    <w:abstractNumId w:val="11"/>
  </w:num>
  <w:num w:numId="11">
    <w:abstractNumId w:val="7"/>
  </w:num>
  <w:num w:numId="12">
    <w:abstractNumId w:val="3"/>
  </w:num>
  <w:num w:numId="13">
    <w:abstractNumId w:val="10"/>
  </w:num>
  <w:num w:numId="14">
    <w:abstractNumId w:val="14"/>
  </w:num>
  <w:num w:numId="15">
    <w:abstractNumId w:val="4"/>
  </w:num>
  <w:num w:numId="16">
    <w:abstractNumId w:val="21"/>
  </w:num>
  <w:num w:numId="17">
    <w:abstractNumId w:val="2"/>
  </w:num>
  <w:num w:numId="18">
    <w:abstractNumId w:val="6"/>
  </w:num>
  <w:num w:numId="19">
    <w:abstractNumId w:val="18"/>
  </w:num>
  <w:num w:numId="20">
    <w:abstractNumId w:val="12"/>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3F"/>
    <w:rsid w:val="000104EB"/>
    <w:rsid w:val="000D1DAF"/>
    <w:rsid w:val="001C7A4D"/>
    <w:rsid w:val="001C7F3F"/>
    <w:rsid w:val="002A3112"/>
    <w:rsid w:val="00462ED4"/>
    <w:rsid w:val="00513AA4"/>
    <w:rsid w:val="00531242"/>
    <w:rsid w:val="00761F0F"/>
    <w:rsid w:val="0088734A"/>
    <w:rsid w:val="008B24DA"/>
    <w:rsid w:val="00900D3D"/>
    <w:rsid w:val="00A0061A"/>
    <w:rsid w:val="00A3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6536"/>
  <w15:chartTrackingRefBased/>
  <w15:docId w15:val="{C538FFBB-B26D-4685-86EB-3254149B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EB"/>
    <w:pPr>
      <w:spacing w:after="148" w:line="254" w:lineRule="auto"/>
      <w:ind w:left="58" w:firstLine="9"/>
      <w:jc w:val="both"/>
    </w:pPr>
    <w:rPr>
      <w:rFonts w:ascii="Times New Roman" w:eastAsia="Times New Roman" w:hAnsi="Times New Roman" w:cs="Times New Roman"/>
      <w:color w:val="000000"/>
      <w:sz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0104EB"/>
    <w:rPr>
      <w:sz w:val="16"/>
      <w:szCs w:val="16"/>
    </w:rPr>
  </w:style>
  <w:style w:type="paragraph" w:styleId="Tekstkomentara">
    <w:name w:val="annotation text"/>
    <w:basedOn w:val="Normal"/>
    <w:link w:val="TekstkomentaraChar"/>
    <w:uiPriority w:val="99"/>
    <w:unhideWhenUsed/>
    <w:rsid w:val="000104EB"/>
    <w:pPr>
      <w:spacing w:line="240" w:lineRule="auto"/>
    </w:pPr>
    <w:rPr>
      <w:szCs w:val="20"/>
    </w:rPr>
  </w:style>
  <w:style w:type="character" w:customStyle="1" w:styleId="TekstkomentaraChar">
    <w:name w:val="Tekst komentara Char"/>
    <w:basedOn w:val="Zadanifontodlomka"/>
    <w:link w:val="Tekstkomentara"/>
    <w:uiPriority w:val="99"/>
    <w:rsid w:val="000104EB"/>
    <w:rPr>
      <w:rFonts w:ascii="Times New Roman" w:eastAsia="Times New Roman" w:hAnsi="Times New Roman" w:cs="Times New Roman"/>
      <w:color w:val="000000"/>
      <w:sz w:val="20"/>
      <w:szCs w:val="20"/>
      <w:lang w:val="hr-HR" w:eastAsia="hr-HR"/>
    </w:rPr>
  </w:style>
  <w:style w:type="paragraph" w:styleId="Odlomakpopisa">
    <w:name w:val="List Paragraph"/>
    <w:basedOn w:val="Normal"/>
    <w:uiPriority w:val="34"/>
    <w:qFormat/>
    <w:rsid w:val="000104EB"/>
    <w:pPr>
      <w:ind w:left="720"/>
      <w:contextualSpacing/>
    </w:pPr>
  </w:style>
  <w:style w:type="paragraph" w:styleId="Tekstbalonia">
    <w:name w:val="Balloon Text"/>
    <w:basedOn w:val="Normal"/>
    <w:link w:val="TekstbaloniaChar"/>
    <w:uiPriority w:val="99"/>
    <w:semiHidden/>
    <w:unhideWhenUsed/>
    <w:rsid w:val="000104E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104EB"/>
    <w:rPr>
      <w:rFonts w:ascii="Segoe UI" w:eastAsia="Times New Roman" w:hAnsi="Segoe UI" w:cs="Segoe UI"/>
      <w:color w:val="000000"/>
      <w:sz w:val="18"/>
      <w:szCs w:val="18"/>
      <w:lang w:val="hr-HR" w:eastAsia="hr-HR"/>
    </w:rPr>
  </w:style>
  <w:style w:type="paragraph" w:styleId="Predmetkomentara">
    <w:name w:val="annotation subject"/>
    <w:basedOn w:val="Tekstkomentara"/>
    <w:next w:val="Tekstkomentara"/>
    <w:link w:val="PredmetkomentaraChar"/>
    <w:uiPriority w:val="99"/>
    <w:semiHidden/>
    <w:unhideWhenUsed/>
    <w:rsid w:val="008B24DA"/>
    <w:rPr>
      <w:b/>
      <w:bCs/>
    </w:rPr>
  </w:style>
  <w:style w:type="character" w:customStyle="1" w:styleId="PredmetkomentaraChar">
    <w:name w:val="Predmet komentara Char"/>
    <w:basedOn w:val="TekstkomentaraChar"/>
    <w:link w:val="Predmetkomentara"/>
    <w:uiPriority w:val="99"/>
    <w:semiHidden/>
    <w:rsid w:val="008B24DA"/>
    <w:rPr>
      <w:rFonts w:ascii="Times New Roman" w:eastAsia="Times New Roman" w:hAnsi="Times New Roman" w:cs="Times New Roman"/>
      <w:b/>
      <w:bCs/>
      <w:color w:val="000000"/>
      <w:sz w:val="20"/>
      <w:szCs w:val="20"/>
      <w:lang w:val="hr-HR" w:eastAsia="hr-HR"/>
    </w:rPr>
  </w:style>
  <w:style w:type="paragraph" w:customStyle="1" w:styleId="paragraph">
    <w:name w:val="paragraph"/>
    <w:basedOn w:val="Normal"/>
    <w:rsid w:val="00761F0F"/>
    <w:pPr>
      <w:spacing w:before="100" w:beforeAutospacing="1" w:after="100" w:afterAutospacing="1" w:line="240" w:lineRule="auto"/>
      <w:ind w:left="0" w:firstLine="0"/>
      <w:jc w:val="left"/>
    </w:pPr>
    <w:rPr>
      <w:color w:val="auto"/>
      <w:sz w:val="24"/>
      <w:szCs w:val="24"/>
      <w:lang w:val="en-US" w:eastAsia="en-US"/>
    </w:rPr>
  </w:style>
  <w:style w:type="character" w:customStyle="1" w:styleId="normaltextrun">
    <w:name w:val="normaltextrun"/>
    <w:basedOn w:val="Zadanifontodlomka"/>
    <w:rsid w:val="00761F0F"/>
  </w:style>
  <w:style w:type="character" w:customStyle="1" w:styleId="eop">
    <w:name w:val="eop"/>
    <w:basedOn w:val="Zadanifontodlomka"/>
    <w:rsid w:val="0076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613021">
      <w:bodyDiv w:val="1"/>
      <w:marLeft w:val="0"/>
      <w:marRight w:val="0"/>
      <w:marTop w:val="0"/>
      <w:marBottom w:val="0"/>
      <w:divBdr>
        <w:top w:val="none" w:sz="0" w:space="0" w:color="auto"/>
        <w:left w:val="none" w:sz="0" w:space="0" w:color="auto"/>
        <w:bottom w:val="none" w:sz="0" w:space="0" w:color="auto"/>
        <w:right w:val="none" w:sz="0" w:space="0" w:color="auto"/>
      </w:divBdr>
      <w:divsChild>
        <w:div w:id="1337269883">
          <w:marLeft w:val="0"/>
          <w:marRight w:val="0"/>
          <w:marTop w:val="0"/>
          <w:marBottom w:val="0"/>
          <w:divBdr>
            <w:top w:val="none" w:sz="0" w:space="0" w:color="auto"/>
            <w:left w:val="none" w:sz="0" w:space="0" w:color="auto"/>
            <w:bottom w:val="none" w:sz="0" w:space="0" w:color="auto"/>
            <w:right w:val="none" w:sz="0" w:space="0" w:color="auto"/>
          </w:divBdr>
        </w:div>
        <w:div w:id="210803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2393</Words>
  <Characters>13645</Characters>
  <Application>Microsoft Office Word</Application>
  <DocSecurity>0</DocSecurity>
  <Lines>113</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Šulc</dc:creator>
  <cp:keywords/>
  <dc:description/>
  <cp:lastModifiedBy>Ivan Šulc</cp:lastModifiedBy>
  <cp:revision>8</cp:revision>
  <dcterms:created xsi:type="dcterms:W3CDTF">2025-10-27T09:11:00Z</dcterms:created>
  <dcterms:modified xsi:type="dcterms:W3CDTF">2025-11-06T22:40:00Z</dcterms:modified>
</cp:coreProperties>
</file>